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2"/>
        <w:gridCol w:w="3432"/>
        <w:gridCol w:w="3432"/>
      </w:tblGrid>
      <w:tr w:rsidR="002E7CD6" w:rsidRPr="00DE493B" w:rsidTr="00DE493B">
        <w:tc>
          <w:tcPr>
            <w:tcW w:w="10296" w:type="dxa"/>
            <w:gridSpan w:val="3"/>
          </w:tcPr>
          <w:p w:rsidR="002E7CD6" w:rsidRPr="00DE493B" w:rsidRDefault="003A0C90" w:rsidP="000E52E4">
            <w:pPr>
              <w:spacing w:after="0" w:line="240" w:lineRule="auto"/>
              <w:jc w:val="center"/>
              <w:rPr>
                <w:sz w:val="28"/>
                <w:szCs w:val="28"/>
              </w:rPr>
            </w:pPr>
            <w:r>
              <w:rPr>
                <w:b/>
                <w:sz w:val="28"/>
                <w:szCs w:val="28"/>
              </w:rPr>
              <w:t xml:space="preserve"> </w:t>
            </w:r>
            <w:r w:rsidR="000E52E4">
              <w:rPr>
                <w:b/>
                <w:sz w:val="28"/>
                <w:szCs w:val="28"/>
              </w:rPr>
              <w:t>9</w:t>
            </w:r>
            <w:r w:rsidR="000E52E4" w:rsidRPr="000E52E4">
              <w:rPr>
                <w:b/>
                <w:sz w:val="28"/>
                <w:szCs w:val="28"/>
                <w:vertAlign w:val="superscript"/>
              </w:rPr>
              <w:t>th</w:t>
            </w:r>
            <w:r w:rsidR="000E52E4">
              <w:rPr>
                <w:b/>
                <w:sz w:val="28"/>
                <w:szCs w:val="28"/>
              </w:rPr>
              <w:t xml:space="preserve"> </w:t>
            </w:r>
            <w:r w:rsidR="002E7CD6" w:rsidRPr="00DE493B">
              <w:rPr>
                <w:b/>
                <w:sz w:val="28"/>
                <w:szCs w:val="28"/>
              </w:rPr>
              <w:t>Grade Course Descriptions</w:t>
            </w:r>
          </w:p>
        </w:tc>
      </w:tr>
      <w:tr w:rsidR="002E7CD6" w:rsidRPr="00DE493B" w:rsidTr="00891E64">
        <w:trPr>
          <w:trHeight w:val="70"/>
        </w:trPr>
        <w:tc>
          <w:tcPr>
            <w:tcW w:w="3432" w:type="dxa"/>
          </w:tcPr>
          <w:p w:rsidR="002E7CD6" w:rsidRPr="00DE493B" w:rsidRDefault="002E7CD6" w:rsidP="00DE493B">
            <w:pPr>
              <w:spacing w:after="0" w:line="240" w:lineRule="auto"/>
              <w:jc w:val="center"/>
              <w:rPr>
                <w:b/>
                <w:sz w:val="24"/>
                <w:szCs w:val="24"/>
                <w:u w:val="single"/>
              </w:rPr>
            </w:pPr>
            <w:r w:rsidRPr="00DE493B">
              <w:rPr>
                <w:b/>
                <w:sz w:val="24"/>
                <w:szCs w:val="24"/>
                <w:u w:val="single"/>
              </w:rPr>
              <w:t>Required Classes</w:t>
            </w:r>
          </w:p>
          <w:p w:rsidR="00A46418" w:rsidRDefault="00A46418" w:rsidP="00A46418">
            <w:pPr>
              <w:spacing w:after="0" w:line="240" w:lineRule="auto"/>
              <w:rPr>
                <w:rFonts w:cs="Tahoma"/>
                <w:sz w:val="18"/>
                <w:szCs w:val="18"/>
              </w:rPr>
            </w:pPr>
            <w:r>
              <w:rPr>
                <w:rFonts w:cs="Tahoma"/>
                <w:b/>
                <w:sz w:val="18"/>
                <w:szCs w:val="18"/>
                <w:u w:val="single"/>
              </w:rPr>
              <w:t xml:space="preserve">Secondary Math I: </w:t>
            </w:r>
            <w:r>
              <w:rPr>
                <w:rFonts w:cs="Tahoma"/>
                <w:sz w:val="18"/>
                <w:szCs w:val="18"/>
              </w:rPr>
              <w:t xml:space="preserve">This course is for students who have successfully mastered the content of Intermediate Math II.  Students in this course will be on track to take Pre- Calculus their senior year of high school. </w:t>
            </w:r>
          </w:p>
          <w:p w:rsidR="00A46418" w:rsidRDefault="00A46418" w:rsidP="00A46418">
            <w:pPr>
              <w:spacing w:after="0" w:line="240" w:lineRule="auto"/>
              <w:rPr>
                <w:rFonts w:cs="Tahoma"/>
                <w:sz w:val="18"/>
                <w:szCs w:val="18"/>
              </w:rPr>
            </w:pPr>
          </w:p>
          <w:p w:rsidR="00A46418" w:rsidRDefault="004F210E" w:rsidP="00A46418">
            <w:pPr>
              <w:spacing w:after="0" w:line="240" w:lineRule="auto"/>
              <w:rPr>
                <w:rFonts w:cs="Tahoma"/>
                <w:sz w:val="18"/>
                <w:szCs w:val="18"/>
              </w:rPr>
            </w:pPr>
            <w:r>
              <w:rPr>
                <w:rFonts w:cs="Tahoma"/>
                <w:b/>
                <w:sz w:val="18"/>
                <w:szCs w:val="18"/>
                <w:u w:val="single"/>
              </w:rPr>
              <w:t xml:space="preserve">Secondary Math I Honors: </w:t>
            </w:r>
            <w:r>
              <w:rPr>
                <w:rFonts w:cs="Tahoma"/>
                <w:sz w:val="18"/>
                <w:szCs w:val="18"/>
              </w:rPr>
              <w:t>This course covers the same content as Secondary Math I, with the addition of the Honors topics for 9</w:t>
            </w:r>
            <w:r w:rsidRPr="004F210E">
              <w:rPr>
                <w:rFonts w:cs="Tahoma"/>
                <w:sz w:val="18"/>
                <w:szCs w:val="18"/>
                <w:vertAlign w:val="superscript"/>
              </w:rPr>
              <w:t>th</w:t>
            </w:r>
            <w:r>
              <w:rPr>
                <w:rFonts w:cs="Tahoma"/>
                <w:sz w:val="18"/>
                <w:szCs w:val="18"/>
              </w:rPr>
              <w:t xml:space="preserve"> grade. If students remain on the Honors track through 11</w:t>
            </w:r>
            <w:r w:rsidRPr="004F210E">
              <w:rPr>
                <w:rFonts w:cs="Tahoma"/>
                <w:sz w:val="18"/>
                <w:szCs w:val="18"/>
                <w:vertAlign w:val="superscript"/>
              </w:rPr>
              <w:t>th</w:t>
            </w:r>
            <w:r>
              <w:rPr>
                <w:rFonts w:cs="Tahoma"/>
                <w:sz w:val="18"/>
                <w:szCs w:val="18"/>
              </w:rPr>
              <w:t xml:space="preserve"> grade they will be ready for Calculus their senior year. </w:t>
            </w:r>
          </w:p>
          <w:p w:rsidR="004F210E" w:rsidRDefault="004F210E" w:rsidP="00A46418">
            <w:pPr>
              <w:spacing w:after="0" w:line="240" w:lineRule="auto"/>
              <w:rPr>
                <w:rFonts w:cs="Tahoma"/>
                <w:sz w:val="18"/>
                <w:szCs w:val="18"/>
              </w:rPr>
            </w:pPr>
          </w:p>
          <w:p w:rsidR="004F210E" w:rsidRPr="004F210E" w:rsidRDefault="004F210E" w:rsidP="00A46418">
            <w:pPr>
              <w:spacing w:after="0" w:line="240" w:lineRule="auto"/>
              <w:rPr>
                <w:rFonts w:cs="Tahoma"/>
                <w:sz w:val="18"/>
                <w:szCs w:val="18"/>
              </w:rPr>
            </w:pPr>
            <w:r>
              <w:rPr>
                <w:rFonts w:cs="Tahoma"/>
                <w:b/>
                <w:sz w:val="18"/>
                <w:szCs w:val="18"/>
                <w:u w:val="single"/>
              </w:rPr>
              <w:t>Daily Math – Secondary I:</w:t>
            </w:r>
            <w:r>
              <w:rPr>
                <w:rFonts w:cs="Tahoma"/>
                <w:sz w:val="18"/>
                <w:szCs w:val="18"/>
              </w:rPr>
              <w:t xml:space="preserve"> This course covers the same content as Secondary math I, with students attending math class every day. This is NOT a Guided Studies course, </w:t>
            </w:r>
            <w:r w:rsidR="00E4689E">
              <w:rPr>
                <w:rFonts w:cs="Tahoma"/>
                <w:sz w:val="18"/>
                <w:szCs w:val="18"/>
              </w:rPr>
              <w:t xml:space="preserve">but a course with more practice and support built in. It is intended for students who need significant support in mathematical concepts and requires a teacher recommendation. There will be homework every day on both basic skills and current concepts, so while there’s more support, the workload reflects the use of two class periods.  This class is a privilege and students who do not apply themselves will be removed to a non-daily course. </w:t>
            </w:r>
          </w:p>
          <w:p w:rsidR="00A46418" w:rsidRDefault="00A46418" w:rsidP="00A46418">
            <w:pPr>
              <w:spacing w:after="0" w:line="240" w:lineRule="auto"/>
              <w:rPr>
                <w:rFonts w:cs="Tahoma"/>
                <w:sz w:val="18"/>
                <w:szCs w:val="18"/>
              </w:rPr>
            </w:pPr>
          </w:p>
          <w:p w:rsidR="00CC3717" w:rsidRPr="00B62E02" w:rsidRDefault="00A46418" w:rsidP="00A46418">
            <w:pPr>
              <w:spacing w:after="0" w:line="240" w:lineRule="auto"/>
              <w:rPr>
                <w:rFonts w:cs="Tahoma"/>
                <w:sz w:val="18"/>
                <w:szCs w:val="18"/>
              </w:rPr>
            </w:pPr>
            <w:r>
              <w:rPr>
                <w:rFonts w:cs="Tahoma"/>
                <w:b/>
                <w:sz w:val="18"/>
                <w:szCs w:val="18"/>
                <w:u w:val="single"/>
              </w:rPr>
              <w:t>Secondary Math</w:t>
            </w:r>
            <w:r w:rsidR="00CC3717" w:rsidRPr="00B62E02">
              <w:rPr>
                <w:rFonts w:cs="Tahoma"/>
                <w:b/>
                <w:sz w:val="18"/>
                <w:szCs w:val="18"/>
                <w:u w:val="single"/>
              </w:rPr>
              <w:t xml:space="preserve"> 2 Honors:</w:t>
            </w:r>
            <w:r w:rsidR="00CC3717" w:rsidRPr="00B62E02">
              <w:rPr>
                <w:rFonts w:cs="Tahoma"/>
                <w:sz w:val="18"/>
                <w:szCs w:val="18"/>
              </w:rPr>
              <w:t xml:space="preserve"> </w:t>
            </w:r>
            <w:r>
              <w:rPr>
                <w:rFonts w:cs="Tahoma"/>
                <w:sz w:val="18"/>
                <w:szCs w:val="18"/>
              </w:rPr>
              <w:t>This course is for students who have successfully completed the Accelerated Intermediate II class.  It covers the concepts for Secondary II including the Honors topics. IF students remain on-course, they will be prepared to take Calculus their junior year, and Statistics their senior year. It is rigorous course with a heavy workload, Teacher recommendation required.</w:t>
            </w:r>
          </w:p>
          <w:p w:rsidR="00CC3717" w:rsidRPr="00B62E02" w:rsidRDefault="00CC3717" w:rsidP="00EA0BCB">
            <w:pPr>
              <w:spacing w:after="0" w:line="240" w:lineRule="auto"/>
              <w:rPr>
                <w:sz w:val="18"/>
                <w:szCs w:val="18"/>
              </w:rPr>
            </w:pPr>
          </w:p>
          <w:p w:rsidR="003E29CD" w:rsidRPr="003E29CD" w:rsidRDefault="006838C4" w:rsidP="00E4689E">
            <w:pPr>
              <w:spacing w:after="0" w:line="240" w:lineRule="auto"/>
              <w:rPr>
                <w:sz w:val="18"/>
                <w:szCs w:val="18"/>
              </w:rPr>
            </w:pPr>
            <w:r>
              <w:rPr>
                <w:b/>
                <w:sz w:val="18"/>
                <w:szCs w:val="18"/>
                <w:u w:val="single"/>
              </w:rPr>
              <w:t>Earth Science</w:t>
            </w:r>
            <w:r w:rsidR="00CC3717" w:rsidRPr="00B62E02">
              <w:rPr>
                <w:b/>
                <w:sz w:val="18"/>
                <w:szCs w:val="18"/>
                <w:u w:val="single"/>
              </w:rPr>
              <w:t>:</w:t>
            </w:r>
            <w:r w:rsidR="00CC3717" w:rsidRPr="00B62E02">
              <w:rPr>
                <w:sz w:val="18"/>
                <w:szCs w:val="18"/>
              </w:rPr>
              <w:t xml:space="preserve"> </w:t>
            </w:r>
            <w:r w:rsidR="00B04C5B">
              <w:rPr>
                <w:sz w:val="18"/>
                <w:szCs w:val="18"/>
              </w:rPr>
              <w:t>In t</w:t>
            </w:r>
            <w:r w:rsidR="00CC3717" w:rsidRPr="00B62E02">
              <w:rPr>
                <w:sz w:val="18"/>
                <w:szCs w:val="18"/>
              </w:rPr>
              <w:t>his class</w:t>
            </w:r>
            <w:r w:rsidR="00B04C5B">
              <w:rPr>
                <w:sz w:val="18"/>
                <w:szCs w:val="18"/>
              </w:rPr>
              <w:t xml:space="preserve">, students will explore </w:t>
            </w:r>
            <w:r w:rsidR="00CC3717" w:rsidRPr="00B62E02">
              <w:rPr>
                <w:sz w:val="18"/>
                <w:szCs w:val="18"/>
              </w:rPr>
              <w:t>space</w:t>
            </w:r>
            <w:r w:rsidR="00B04C5B">
              <w:rPr>
                <w:sz w:val="18"/>
                <w:szCs w:val="18"/>
              </w:rPr>
              <w:t xml:space="preserve"> beyond Pluto, fly past black holes, experience</w:t>
            </w:r>
            <w:r w:rsidR="00CC3717" w:rsidRPr="00B62E02">
              <w:rPr>
                <w:sz w:val="18"/>
                <w:szCs w:val="18"/>
              </w:rPr>
              <w:t xml:space="preserve"> earthquakes</w:t>
            </w:r>
            <w:r w:rsidR="00B04C5B">
              <w:rPr>
                <w:sz w:val="18"/>
                <w:szCs w:val="18"/>
              </w:rPr>
              <w:t xml:space="preserve"> and volcanoes, d</w:t>
            </w:r>
            <w:r w:rsidR="00AC0676">
              <w:rPr>
                <w:sz w:val="18"/>
                <w:szCs w:val="18"/>
              </w:rPr>
              <w:t>issect tornadoes and hurricanes;</w:t>
            </w:r>
            <w:r w:rsidR="00B04C5B">
              <w:rPr>
                <w:sz w:val="18"/>
                <w:szCs w:val="18"/>
              </w:rPr>
              <w:t xml:space="preserve"> hike down past the layers of the Grand Canyon and even drill to the center of the Earth. Through our study of these and more topics, students will be able to predict the weather, read the history of the earth and escape the grasp of dinosaurs.  This science class counts as a lab class toward high school graduation and college </w:t>
            </w:r>
          </w:p>
          <w:p w:rsidR="003E29CD" w:rsidRPr="003E29CD" w:rsidRDefault="00E4689E" w:rsidP="003E29CD">
            <w:pPr>
              <w:spacing w:after="0" w:line="240" w:lineRule="auto"/>
              <w:rPr>
                <w:sz w:val="18"/>
                <w:szCs w:val="18"/>
              </w:rPr>
            </w:pPr>
            <w:r>
              <w:rPr>
                <w:sz w:val="18"/>
                <w:szCs w:val="18"/>
              </w:rPr>
              <w:t>entrance.</w:t>
            </w:r>
          </w:p>
          <w:p w:rsidR="00EF5BDB" w:rsidRPr="00D47986" w:rsidRDefault="00EF5BDB" w:rsidP="00EF5BDB">
            <w:pPr>
              <w:spacing w:after="0" w:line="240" w:lineRule="auto"/>
              <w:rPr>
                <w:sz w:val="18"/>
                <w:szCs w:val="18"/>
              </w:rPr>
            </w:pPr>
            <w:r w:rsidRPr="00D47986">
              <w:rPr>
                <w:b/>
                <w:sz w:val="18"/>
                <w:szCs w:val="18"/>
                <w:u w:val="single"/>
              </w:rPr>
              <w:lastRenderedPageBreak/>
              <w:t>Chorus SSA-Treble Trios:</w:t>
            </w:r>
            <w:r w:rsidRPr="00D47986">
              <w:rPr>
                <w:sz w:val="18"/>
                <w:szCs w:val="18"/>
              </w:rPr>
              <w:t xml:space="preserve">  This is an audition women’s choir for continuing the development of proper vocal technique, performing, music history, and reading music.  Students will be exposed to composing and arranging.</w:t>
            </w:r>
          </w:p>
          <w:p w:rsidR="00EF5BDB" w:rsidRPr="00D47986" w:rsidRDefault="00EF5BDB" w:rsidP="00EF5BDB">
            <w:pPr>
              <w:spacing w:after="0" w:line="240" w:lineRule="auto"/>
              <w:rPr>
                <w:sz w:val="18"/>
                <w:szCs w:val="18"/>
              </w:rPr>
            </w:pPr>
            <w:r w:rsidRPr="00D47986">
              <w:rPr>
                <w:sz w:val="18"/>
                <w:szCs w:val="18"/>
              </w:rPr>
              <w:t xml:space="preserve"> Students will strengthen music listening skills as well as their ability to analyze and evaluate music and music performances.  There is a $50.00 wardrobe fee for this class.</w:t>
            </w:r>
          </w:p>
          <w:p w:rsidR="00EF5BDB" w:rsidRPr="00D47986" w:rsidRDefault="00EF5BDB" w:rsidP="00EF5BDB">
            <w:pPr>
              <w:spacing w:after="0" w:line="240" w:lineRule="auto"/>
              <w:rPr>
                <w:b/>
                <w:sz w:val="18"/>
                <w:szCs w:val="18"/>
                <w:u w:val="single"/>
              </w:rPr>
            </w:pPr>
          </w:p>
          <w:p w:rsidR="00EF5BDB" w:rsidRPr="00D47986" w:rsidRDefault="00EF5BDB" w:rsidP="00EF5BDB">
            <w:pPr>
              <w:spacing w:after="0" w:line="240" w:lineRule="auto"/>
              <w:rPr>
                <w:b/>
                <w:sz w:val="18"/>
                <w:szCs w:val="18"/>
                <w:u w:val="single"/>
              </w:rPr>
            </w:pPr>
            <w:r w:rsidRPr="00D47986">
              <w:rPr>
                <w:b/>
                <w:sz w:val="18"/>
                <w:szCs w:val="18"/>
                <w:u w:val="single"/>
              </w:rPr>
              <w:t xml:space="preserve">Chorus Audition- </w:t>
            </w:r>
            <w:r w:rsidR="00F94258">
              <w:rPr>
                <w:b/>
                <w:sz w:val="18"/>
                <w:szCs w:val="18"/>
                <w:u w:val="single"/>
              </w:rPr>
              <w:t>Bravo</w:t>
            </w:r>
            <w:r w:rsidRPr="00D47986">
              <w:rPr>
                <w:b/>
                <w:sz w:val="18"/>
                <w:szCs w:val="18"/>
                <w:u w:val="single"/>
              </w:rPr>
              <w:t>:</w:t>
            </w:r>
            <w:r w:rsidRPr="00D47986">
              <w:rPr>
                <w:sz w:val="18"/>
                <w:szCs w:val="18"/>
              </w:rPr>
              <w:t xml:space="preserve"> This audition mixed choir is for continuing the development of proper vocal technique, performing, music history, and reading music.  Students will be exposed to composing and arranging, movement through music, and various musical styles.  Students will strengthen music listening skills as well as their ability to analyze and </w:t>
            </w:r>
            <w:proofErr w:type="spellStart"/>
            <w:r w:rsidRPr="00D47986">
              <w:rPr>
                <w:sz w:val="18"/>
                <w:szCs w:val="18"/>
              </w:rPr>
              <w:t>evaluatemusic</w:t>
            </w:r>
            <w:proofErr w:type="spellEnd"/>
            <w:r w:rsidRPr="00D47986">
              <w:rPr>
                <w:sz w:val="18"/>
                <w:szCs w:val="18"/>
              </w:rPr>
              <w:t xml:space="preserve"> and music performances.  There is a $100.00 wardrobe fee for this class.</w:t>
            </w:r>
            <w:r w:rsidRPr="00D47986">
              <w:rPr>
                <w:b/>
                <w:sz w:val="18"/>
                <w:szCs w:val="18"/>
                <w:u w:val="single"/>
              </w:rPr>
              <w:t xml:space="preserve"> </w:t>
            </w:r>
          </w:p>
          <w:p w:rsidR="00EF5BDB" w:rsidRPr="00D47986" w:rsidRDefault="00EF5BDB" w:rsidP="00CC3717">
            <w:pPr>
              <w:spacing w:after="0" w:line="240" w:lineRule="auto"/>
              <w:rPr>
                <w:sz w:val="18"/>
                <w:szCs w:val="18"/>
              </w:rPr>
            </w:pPr>
          </w:p>
          <w:p w:rsidR="00065465" w:rsidRPr="00D47986" w:rsidRDefault="00065465" w:rsidP="00065465">
            <w:pPr>
              <w:spacing w:after="0" w:line="240" w:lineRule="auto"/>
              <w:rPr>
                <w:color w:val="000000"/>
                <w:sz w:val="18"/>
                <w:szCs w:val="18"/>
              </w:rPr>
            </w:pPr>
            <w:r w:rsidRPr="00D47986">
              <w:rPr>
                <w:b/>
                <w:bCs/>
                <w:color w:val="000000"/>
                <w:sz w:val="18"/>
                <w:szCs w:val="18"/>
                <w:u w:val="single"/>
              </w:rPr>
              <w:t>Band-Beginning:</w:t>
            </w:r>
            <w:r w:rsidRPr="00D47986">
              <w:rPr>
                <w:color w:val="000000"/>
                <w:sz w:val="18"/>
                <w:szCs w:val="18"/>
              </w:rPr>
              <w:t xml:space="preserve"> Students will learn to perform on a wind instrument of their choosing.  Students will learn to read music with an emphasis on good tone quality and intonation, as well as rhythmic accuracy.  At least three public performances will be given during the school year.  </w:t>
            </w:r>
            <w:r w:rsidR="00EA76C1">
              <w:rPr>
                <w:color w:val="000000"/>
                <w:sz w:val="18"/>
                <w:szCs w:val="18"/>
              </w:rPr>
              <w:t>$10 class fee.</w:t>
            </w:r>
          </w:p>
          <w:p w:rsidR="00065465" w:rsidRPr="00D47986" w:rsidRDefault="00065465" w:rsidP="00065465">
            <w:pPr>
              <w:spacing w:after="0" w:line="240" w:lineRule="auto"/>
              <w:rPr>
                <w:b/>
                <w:sz w:val="18"/>
                <w:szCs w:val="18"/>
                <w:u w:val="single"/>
              </w:rPr>
            </w:pPr>
          </w:p>
          <w:p w:rsidR="00065465" w:rsidRPr="00D47986" w:rsidRDefault="00065465" w:rsidP="00065465">
            <w:pPr>
              <w:spacing w:after="0" w:line="240" w:lineRule="auto"/>
              <w:rPr>
                <w:sz w:val="18"/>
                <w:szCs w:val="18"/>
              </w:rPr>
            </w:pPr>
            <w:r w:rsidRPr="00D47986">
              <w:rPr>
                <w:b/>
                <w:sz w:val="18"/>
                <w:szCs w:val="18"/>
                <w:u w:val="single"/>
              </w:rPr>
              <w:t>Concert Band:</w:t>
            </w:r>
            <w:r w:rsidRPr="00D47986">
              <w:rPr>
                <w:sz w:val="18"/>
                <w:szCs w:val="18"/>
              </w:rPr>
              <w:t xml:space="preserve"> This intermediate instrumental ensemble is directed towards building music performance skills.  </w:t>
            </w:r>
            <w:r w:rsidR="00EA76C1">
              <w:rPr>
                <w:sz w:val="18"/>
                <w:szCs w:val="18"/>
              </w:rPr>
              <w:t>$10 class fee.</w:t>
            </w:r>
          </w:p>
          <w:p w:rsidR="00065465" w:rsidRPr="00D47986" w:rsidRDefault="00065465" w:rsidP="00065465">
            <w:pPr>
              <w:spacing w:after="0" w:line="240" w:lineRule="auto"/>
              <w:rPr>
                <w:sz w:val="18"/>
                <w:szCs w:val="18"/>
              </w:rPr>
            </w:pPr>
          </w:p>
          <w:p w:rsidR="00EF5BDB" w:rsidRPr="00D47986" w:rsidRDefault="00065465" w:rsidP="00065465">
            <w:pPr>
              <w:pStyle w:val="Style0"/>
              <w:rPr>
                <w:rFonts w:ascii="Calibri" w:hAnsi="Calibri" w:cs="Calibri"/>
                <w:b/>
                <w:color w:val="000000"/>
                <w:sz w:val="18"/>
                <w:szCs w:val="18"/>
                <w:u w:val="single"/>
              </w:rPr>
            </w:pPr>
            <w:r w:rsidRPr="00D47986">
              <w:rPr>
                <w:rFonts w:ascii="Calibri" w:hAnsi="Calibri" w:cs="Calibri"/>
                <w:b/>
                <w:sz w:val="18"/>
                <w:szCs w:val="18"/>
                <w:u w:val="single"/>
              </w:rPr>
              <w:t>Symphonic Band:</w:t>
            </w:r>
            <w:r w:rsidRPr="00D47986">
              <w:rPr>
                <w:rFonts w:ascii="Calibri" w:hAnsi="Calibri" w:cs="Calibri"/>
                <w:sz w:val="18"/>
                <w:szCs w:val="18"/>
              </w:rPr>
              <w:t xml:space="preserve">   The first of two audition concert bands. Symphonic band students are expected to know all 12 major scales, play with a clear focused tone with good intonation, and play advanced rhythmic figures.   </w:t>
            </w:r>
            <w:r w:rsidR="00EA76C1">
              <w:rPr>
                <w:rFonts w:ascii="Calibri" w:hAnsi="Calibri" w:cs="Calibri"/>
                <w:sz w:val="18"/>
                <w:szCs w:val="18"/>
              </w:rPr>
              <w:t>$10 class fee.</w:t>
            </w:r>
          </w:p>
          <w:p w:rsidR="00D47986" w:rsidRDefault="00D47986" w:rsidP="00A70B8B">
            <w:pPr>
              <w:spacing w:after="0" w:line="240" w:lineRule="auto"/>
              <w:rPr>
                <w:b/>
                <w:bCs/>
                <w:color w:val="000000"/>
                <w:sz w:val="20"/>
                <w:szCs w:val="20"/>
                <w:u w:val="single"/>
              </w:rPr>
            </w:pPr>
          </w:p>
          <w:p w:rsidR="00D47986" w:rsidRPr="00D47986" w:rsidRDefault="00D47986" w:rsidP="00D47986">
            <w:pPr>
              <w:spacing w:after="0" w:line="240" w:lineRule="auto"/>
              <w:rPr>
                <w:b/>
                <w:sz w:val="18"/>
                <w:szCs w:val="18"/>
                <w:u w:val="single"/>
              </w:rPr>
            </w:pPr>
            <w:r w:rsidRPr="00D47986">
              <w:rPr>
                <w:b/>
                <w:sz w:val="18"/>
                <w:szCs w:val="18"/>
                <w:u w:val="single"/>
              </w:rPr>
              <w:t>Advanced Wind Symphony:</w:t>
            </w:r>
            <w:r w:rsidRPr="00D47986">
              <w:rPr>
                <w:sz w:val="18"/>
                <w:szCs w:val="18"/>
              </w:rPr>
              <w:t xml:space="preserve">  This is the higher-level audition concert band.  Students are expected to know all 12 </w:t>
            </w:r>
          </w:p>
          <w:p w:rsidR="00D47986" w:rsidRPr="00D47986" w:rsidRDefault="00D47986" w:rsidP="00D47986">
            <w:pPr>
              <w:spacing w:after="0" w:line="240" w:lineRule="auto"/>
              <w:rPr>
                <w:sz w:val="18"/>
                <w:szCs w:val="18"/>
              </w:rPr>
            </w:pPr>
            <w:r w:rsidRPr="00D47986">
              <w:rPr>
                <w:sz w:val="18"/>
                <w:szCs w:val="18"/>
              </w:rPr>
              <w:t xml:space="preserve">major scales, as many two octave scales as possible and to play with a clear, focused tone with good rhythmic intonation.  They are also expected to know the 12 minor scales and play advanced rhythmic figures.  </w:t>
            </w:r>
          </w:p>
          <w:p w:rsidR="00D47986" w:rsidRPr="00D47986" w:rsidRDefault="00D47986" w:rsidP="00D47986">
            <w:pPr>
              <w:spacing w:after="0" w:line="240" w:lineRule="auto"/>
              <w:rPr>
                <w:b/>
                <w:sz w:val="18"/>
                <w:szCs w:val="18"/>
                <w:u w:val="single"/>
              </w:rPr>
            </w:pPr>
          </w:p>
          <w:p w:rsidR="00D47986" w:rsidRDefault="00D47986" w:rsidP="00D47986">
            <w:pPr>
              <w:spacing w:after="0" w:line="240" w:lineRule="auto"/>
              <w:rPr>
                <w:b/>
                <w:bCs/>
                <w:color w:val="000000"/>
                <w:sz w:val="20"/>
                <w:szCs w:val="20"/>
                <w:u w:val="single"/>
              </w:rPr>
            </w:pPr>
            <w:r w:rsidRPr="00D47986">
              <w:rPr>
                <w:b/>
                <w:sz w:val="18"/>
                <w:szCs w:val="18"/>
                <w:u w:val="single"/>
              </w:rPr>
              <w:t>Jazz Band:</w:t>
            </w:r>
            <w:r w:rsidRPr="00D47986">
              <w:rPr>
                <w:sz w:val="18"/>
                <w:szCs w:val="18"/>
              </w:rPr>
              <w:t xml:space="preserve"> This pre-curricular audition band consists of some of the finest musicians at Canyon View.  They will learn the art of solo improvisati</w:t>
            </w:r>
            <w:r w:rsidR="002D4F88">
              <w:rPr>
                <w:sz w:val="18"/>
                <w:szCs w:val="18"/>
              </w:rPr>
              <w:t>on.</w:t>
            </w:r>
          </w:p>
          <w:p w:rsidR="00486AFE" w:rsidRPr="00601C0D" w:rsidRDefault="00486AFE" w:rsidP="00486AFE">
            <w:pPr>
              <w:spacing w:after="0" w:line="240" w:lineRule="auto"/>
              <w:rPr>
                <w:sz w:val="18"/>
                <w:szCs w:val="18"/>
              </w:rPr>
            </w:pPr>
            <w:r>
              <w:rPr>
                <w:b/>
                <w:sz w:val="18"/>
                <w:szCs w:val="18"/>
                <w:u w:val="single"/>
              </w:rPr>
              <w:lastRenderedPageBreak/>
              <w:t xml:space="preserve">Theater Arts: </w:t>
            </w:r>
            <w:r w:rsidRPr="00601C0D">
              <w:rPr>
                <w:rFonts w:cs="Arial"/>
                <w:color w:val="222222"/>
                <w:sz w:val="18"/>
                <w:szCs w:val="18"/>
                <w:shd w:val="clear" w:color="auto" w:fill="FFFFFF"/>
              </w:rPr>
              <w:t xml:space="preserve">Theater Arts is a comprehensive study of the theater including set and lighting design, costume design, properties, musical theater, and the history of the theater.  Students </w:t>
            </w:r>
            <w:proofErr w:type="gramStart"/>
            <w:r w:rsidRPr="00601C0D">
              <w:rPr>
                <w:rFonts w:cs="Arial"/>
                <w:color w:val="222222"/>
                <w:sz w:val="18"/>
                <w:szCs w:val="18"/>
                <w:shd w:val="clear" w:color="auto" w:fill="FFFFFF"/>
              </w:rPr>
              <w:t>will be introduced</w:t>
            </w:r>
            <w:proofErr w:type="gramEnd"/>
            <w:r w:rsidRPr="00601C0D">
              <w:rPr>
                <w:rFonts w:cs="Arial"/>
                <w:color w:val="222222"/>
                <w:sz w:val="18"/>
                <w:szCs w:val="18"/>
                <w:shd w:val="clear" w:color="auto" w:fill="FFFFFF"/>
              </w:rPr>
              <w:t xml:space="preserve"> to basic acting principles such as pantomime, storytelling, scene wo</w:t>
            </w:r>
            <w:r>
              <w:rPr>
                <w:rFonts w:cs="Arial"/>
                <w:color w:val="222222"/>
                <w:sz w:val="18"/>
                <w:szCs w:val="18"/>
                <w:shd w:val="clear" w:color="auto" w:fill="FFFFFF"/>
              </w:rPr>
              <w:t>rk, improvisation and monologue</w:t>
            </w:r>
            <w:r w:rsidRPr="00601C0D">
              <w:rPr>
                <w:rFonts w:cs="Arial"/>
                <w:color w:val="222222"/>
                <w:sz w:val="18"/>
                <w:szCs w:val="18"/>
                <w:shd w:val="clear" w:color="auto" w:fill="FFFFFF"/>
              </w:rPr>
              <w:t>.  We will discuss audition techniques and basic public speaking.  We will work on gaining knowledge, understanding, and appreciation for the theater.</w:t>
            </w:r>
          </w:p>
          <w:p w:rsidR="00486AFE" w:rsidRDefault="00486AFE" w:rsidP="001E042D">
            <w:pPr>
              <w:spacing w:after="0" w:line="240" w:lineRule="auto"/>
              <w:rPr>
                <w:b/>
                <w:sz w:val="18"/>
                <w:szCs w:val="18"/>
                <w:u w:val="single"/>
              </w:rPr>
            </w:pPr>
          </w:p>
          <w:p w:rsidR="00F778C7" w:rsidRPr="00F778C7" w:rsidRDefault="00F778C7" w:rsidP="001E042D">
            <w:pPr>
              <w:spacing w:after="0" w:line="240" w:lineRule="auto"/>
              <w:rPr>
                <w:i/>
                <w:sz w:val="18"/>
                <w:szCs w:val="18"/>
              </w:rPr>
            </w:pPr>
            <w:r>
              <w:rPr>
                <w:b/>
                <w:sz w:val="18"/>
                <w:szCs w:val="18"/>
                <w:u w:val="single"/>
              </w:rPr>
              <w:t>Musical Theater:</w:t>
            </w:r>
            <w:r>
              <w:rPr>
                <w:sz w:val="18"/>
                <w:szCs w:val="18"/>
              </w:rPr>
              <w:t xml:space="preserve"> Familiarizes students with the process of auditioning and performing in the realm of musical theater, with the school musical as a major component. Students work with staging, choreography, and other performance aspects. Voice repertoire, selection, singing style, acting, coaching, and evaluation will be covered in the class</w:t>
            </w:r>
            <w:r w:rsidRPr="00F778C7">
              <w:rPr>
                <w:i/>
                <w:sz w:val="18"/>
                <w:szCs w:val="18"/>
              </w:rPr>
              <w:t xml:space="preserve">. This class is for play participants only. </w:t>
            </w:r>
          </w:p>
          <w:p w:rsidR="00F778C7" w:rsidRDefault="00F778C7" w:rsidP="001E042D">
            <w:pPr>
              <w:spacing w:after="0" w:line="240" w:lineRule="auto"/>
              <w:rPr>
                <w:b/>
                <w:sz w:val="18"/>
                <w:szCs w:val="18"/>
                <w:u w:val="single"/>
              </w:rPr>
            </w:pPr>
          </w:p>
          <w:p w:rsidR="001E042D" w:rsidRDefault="001E042D" w:rsidP="001E042D">
            <w:pPr>
              <w:spacing w:after="0" w:line="240" w:lineRule="auto"/>
              <w:rPr>
                <w:sz w:val="18"/>
                <w:szCs w:val="18"/>
              </w:rPr>
            </w:pPr>
            <w:r w:rsidRPr="00D47986">
              <w:rPr>
                <w:b/>
                <w:sz w:val="18"/>
                <w:szCs w:val="18"/>
                <w:u w:val="single"/>
              </w:rPr>
              <w:t>Creative Writing:</w:t>
            </w:r>
            <w:r w:rsidR="00F778C7">
              <w:rPr>
                <w:sz w:val="18"/>
                <w:szCs w:val="18"/>
              </w:rPr>
              <w:t xml:space="preserve"> T</w:t>
            </w:r>
            <w:r w:rsidRPr="00D47986">
              <w:rPr>
                <w:sz w:val="18"/>
                <w:szCs w:val="18"/>
              </w:rPr>
              <w:t>his course is intended for beginning and more advanced writers looking to improve their writing skills.  The focus will be on poetry, short stories, and how to get published.  Students are expected to write and share their work with the rest of the class.</w:t>
            </w:r>
          </w:p>
          <w:p w:rsidR="001E042D" w:rsidRPr="00D47986" w:rsidRDefault="001E042D" w:rsidP="001E042D">
            <w:pPr>
              <w:spacing w:after="0" w:line="240" w:lineRule="auto"/>
              <w:rPr>
                <w:sz w:val="18"/>
                <w:szCs w:val="18"/>
              </w:rPr>
            </w:pPr>
          </w:p>
          <w:p w:rsidR="00E4689E" w:rsidRPr="00D47986" w:rsidRDefault="00E4689E" w:rsidP="00E4689E">
            <w:pPr>
              <w:spacing w:after="0" w:line="240" w:lineRule="auto"/>
              <w:rPr>
                <w:rFonts w:cs="Calibri"/>
                <w:color w:val="000000"/>
                <w:sz w:val="18"/>
                <w:szCs w:val="18"/>
              </w:rPr>
            </w:pPr>
            <w:r>
              <w:rPr>
                <w:b/>
                <w:bCs/>
                <w:color w:val="000000"/>
                <w:sz w:val="18"/>
                <w:szCs w:val="18"/>
                <w:u w:val="single"/>
              </w:rPr>
              <w:t xml:space="preserve">Chinese 1, </w:t>
            </w:r>
            <w:r w:rsidRPr="00D47986">
              <w:rPr>
                <w:b/>
                <w:bCs/>
                <w:color w:val="000000"/>
                <w:sz w:val="18"/>
                <w:szCs w:val="18"/>
                <w:u w:val="single"/>
              </w:rPr>
              <w:t>Spanish 1</w:t>
            </w:r>
            <w:r>
              <w:rPr>
                <w:rFonts w:cs="Calibri"/>
                <w:b/>
                <w:bCs/>
                <w:color w:val="000000"/>
                <w:sz w:val="18"/>
                <w:szCs w:val="18"/>
                <w:u w:val="single"/>
              </w:rPr>
              <w:t xml:space="preserve">, </w:t>
            </w:r>
            <w:r w:rsidRPr="00D47986">
              <w:rPr>
                <w:rFonts w:cs="Calibri"/>
                <w:b/>
                <w:bCs/>
                <w:color w:val="000000"/>
                <w:sz w:val="18"/>
                <w:szCs w:val="18"/>
                <w:u w:val="single"/>
              </w:rPr>
              <w:t xml:space="preserve">French 1: </w:t>
            </w:r>
            <w:r w:rsidRPr="00D47986">
              <w:rPr>
                <w:rFonts w:cs="Calibri"/>
                <w:color w:val="000000"/>
                <w:sz w:val="18"/>
                <w:szCs w:val="18"/>
              </w:rPr>
              <w:t>In Level 1, students begin to communicate sufficiently to satisfy basic survival needs and courtesy requirements.  They can ask and answer some simple questions, respond to and initiate simple statements and maintain basic conversation.  Students understand and interpret written and spoken language on a variety of tops in the present tense.  Students will be introduced to cultural topics.</w:t>
            </w:r>
            <w:r w:rsidR="00EA76C1">
              <w:rPr>
                <w:rFonts w:cs="Calibri"/>
                <w:color w:val="000000"/>
                <w:sz w:val="18"/>
                <w:szCs w:val="18"/>
              </w:rPr>
              <w:t xml:space="preserve"> $15.00 class fee.</w:t>
            </w:r>
          </w:p>
          <w:p w:rsidR="00E4689E" w:rsidRDefault="00E4689E" w:rsidP="00601C0D">
            <w:pPr>
              <w:pStyle w:val="Style0"/>
              <w:rPr>
                <w:rFonts w:ascii="Calibri" w:hAnsi="Calibri" w:cs="Calibri"/>
                <w:b/>
                <w:bCs/>
                <w:color w:val="000000"/>
                <w:sz w:val="18"/>
                <w:szCs w:val="18"/>
                <w:u w:val="single"/>
              </w:rPr>
            </w:pPr>
          </w:p>
          <w:p w:rsidR="00601C0D" w:rsidRPr="00D47986" w:rsidRDefault="00601C0D" w:rsidP="00601C0D">
            <w:pPr>
              <w:pStyle w:val="Style0"/>
              <w:rPr>
                <w:rFonts w:ascii="Calibri" w:hAnsi="Calibri" w:cs="Calibri"/>
                <w:color w:val="000000"/>
                <w:sz w:val="18"/>
                <w:szCs w:val="18"/>
              </w:rPr>
            </w:pPr>
            <w:r w:rsidRPr="00D47986">
              <w:rPr>
                <w:rFonts w:ascii="Calibri" w:hAnsi="Calibri" w:cs="Calibri"/>
                <w:b/>
                <w:bCs/>
                <w:color w:val="000000"/>
                <w:sz w:val="18"/>
                <w:szCs w:val="18"/>
                <w:u w:val="single"/>
              </w:rPr>
              <w:t xml:space="preserve">Spanish 2/French 2: </w:t>
            </w:r>
            <w:r w:rsidRPr="00D47986">
              <w:rPr>
                <w:rFonts w:ascii="Calibri" w:hAnsi="Calibri" w:cs="Calibri"/>
                <w:color w:val="000000"/>
                <w:sz w:val="18"/>
                <w:szCs w:val="18"/>
              </w:rPr>
              <w:t xml:space="preserve">In level 2, students </w:t>
            </w:r>
            <w:r w:rsidR="00D165C0">
              <w:rPr>
                <w:rFonts w:ascii="Calibri" w:hAnsi="Calibri" w:cs="Calibri"/>
                <w:color w:val="000000"/>
                <w:sz w:val="18"/>
                <w:szCs w:val="18"/>
              </w:rPr>
              <w:t xml:space="preserve">will </w:t>
            </w:r>
            <w:r w:rsidRPr="00D47986">
              <w:rPr>
                <w:rFonts w:ascii="Calibri" w:hAnsi="Calibri" w:cs="Calibri"/>
                <w:color w:val="000000"/>
                <w:sz w:val="18"/>
                <w:szCs w:val="18"/>
              </w:rPr>
              <w:t xml:space="preserve">develop further communications skills </w:t>
            </w:r>
          </w:p>
          <w:p w:rsidR="00601C0D" w:rsidRDefault="00601C0D" w:rsidP="00601C0D">
            <w:pPr>
              <w:pStyle w:val="Style0"/>
              <w:rPr>
                <w:rFonts w:ascii="Calibri" w:hAnsi="Calibri" w:cs="Calibri"/>
                <w:color w:val="000000"/>
                <w:sz w:val="18"/>
                <w:szCs w:val="18"/>
              </w:rPr>
            </w:pPr>
            <w:r w:rsidRPr="00D47986">
              <w:rPr>
                <w:rFonts w:ascii="Calibri" w:hAnsi="Calibri" w:cs="Calibri"/>
                <w:color w:val="000000"/>
                <w:sz w:val="18"/>
                <w:szCs w:val="18"/>
              </w:rPr>
              <w:t>and be able to satisfy most survival needs and limited social demands.  They can give autobiographical information and discuss leisure time activities.  Students are able to present information and ideas to an audience.  They can describe characteristics and behaviors of everyday life in the target culture and appreciate cultural art forms.</w:t>
            </w:r>
          </w:p>
          <w:p w:rsidR="00EA76C1" w:rsidRPr="00D47986" w:rsidRDefault="00EA76C1" w:rsidP="00601C0D">
            <w:pPr>
              <w:pStyle w:val="Style0"/>
              <w:rPr>
                <w:rFonts w:ascii="Calibri" w:hAnsi="Calibri" w:cs="Calibri"/>
                <w:color w:val="000000"/>
                <w:sz w:val="18"/>
                <w:szCs w:val="18"/>
              </w:rPr>
            </w:pPr>
            <w:r>
              <w:rPr>
                <w:rFonts w:ascii="Calibri" w:hAnsi="Calibri" w:cs="Calibri"/>
                <w:color w:val="000000"/>
                <w:sz w:val="18"/>
                <w:szCs w:val="18"/>
              </w:rPr>
              <w:t>$15.00 class fee.</w:t>
            </w:r>
          </w:p>
          <w:p w:rsidR="00601C0D" w:rsidRPr="00D47986" w:rsidRDefault="00601C0D" w:rsidP="00601C0D">
            <w:pPr>
              <w:spacing w:after="0" w:line="240" w:lineRule="auto"/>
              <w:rPr>
                <w:b/>
                <w:bCs/>
                <w:color w:val="000000"/>
                <w:sz w:val="18"/>
                <w:szCs w:val="18"/>
                <w:u w:val="single"/>
              </w:rPr>
            </w:pPr>
          </w:p>
          <w:p w:rsidR="00486AFE" w:rsidRDefault="00486AFE" w:rsidP="00065465">
            <w:pPr>
              <w:pStyle w:val="Style0"/>
              <w:rPr>
                <w:rFonts w:ascii="Calibri" w:hAnsi="Calibri" w:cs="Calibri"/>
                <w:b/>
                <w:bCs/>
                <w:color w:val="000000"/>
                <w:sz w:val="18"/>
                <w:szCs w:val="18"/>
                <w:u w:val="single"/>
              </w:rPr>
            </w:pPr>
          </w:p>
          <w:p w:rsidR="00486AFE" w:rsidRDefault="00486AFE" w:rsidP="00065465">
            <w:pPr>
              <w:pStyle w:val="Style0"/>
              <w:rPr>
                <w:rFonts w:ascii="Calibri" w:hAnsi="Calibri" w:cs="Calibri"/>
                <w:b/>
                <w:bCs/>
                <w:color w:val="000000"/>
                <w:sz w:val="18"/>
                <w:szCs w:val="18"/>
                <w:u w:val="single"/>
              </w:rPr>
            </w:pPr>
          </w:p>
          <w:p w:rsidR="008633AB" w:rsidRPr="00D47986" w:rsidRDefault="008633AB" w:rsidP="00065465">
            <w:pPr>
              <w:pStyle w:val="Style0"/>
              <w:rPr>
                <w:rFonts w:ascii="Calibri" w:hAnsi="Calibri" w:cs="Calibri"/>
                <w:b/>
                <w:bCs/>
                <w:color w:val="000000"/>
                <w:sz w:val="18"/>
                <w:szCs w:val="18"/>
                <w:u w:val="single"/>
              </w:rPr>
            </w:pPr>
          </w:p>
          <w:p w:rsidR="0070058A" w:rsidRPr="00D47986" w:rsidRDefault="0070058A" w:rsidP="00F87DCA">
            <w:pPr>
              <w:spacing w:after="0" w:line="240" w:lineRule="auto"/>
              <w:rPr>
                <w:sz w:val="18"/>
                <w:szCs w:val="18"/>
              </w:rPr>
            </w:pPr>
          </w:p>
          <w:p w:rsidR="00D47986" w:rsidRPr="00D47986" w:rsidRDefault="00D47986" w:rsidP="00D47986">
            <w:pPr>
              <w:spacing w:after="0" w:line="240" w:lineRule="auto"/>
              <w:rPr>
                <w:sz w:val="18"/>
                <w:szCs w:val="18"/>
              </w:rPr>
            </w:pPr>
          </w:p>
          <w:p w:rsidR="00065465" w:rsidRPr="00DE493B" w:rsidRDefault="00065465" w:rsidP="00A70B8B">
            <w:pPr>
              <w:spacing w:after="0" w:line="240" w:lineRule="auto"/>
              <w:rPr>
                <w:sz w:val="20"/>
                <w:szCs w:val="20"/>
              </w:rPr>
            </w:pPr>
          </w:p>
        </w:tc>
        <w:tc>
          <w:tcPr>
            <w:tcW w:w="3432" w:type="dxa"/>
          </w:tcPr>
          <w:p w:rsidR="00E4689E" w:rsidRPr="00B62E02" w:rsidRDefault="00E4689E" w:rsidP="00E4689E">
            <w:pPr>
              <w:spacing w:after="0" w:line="240" w:lineRule="auto"/>
              <w:rPr>
                <w:sz w:val="18"/>
                <w:szCs w:val="18"/>
              </w:rPr>
            </w:pPr>
            <w:r w:rsidRPr="00B62E02">
              <w:rPr>
                <w:b/>
                <w:sz w:val="18"/>
                <w:szCs w:val="18"/>
                <w:u w:val="single"/>
              </w:rPr>
              <w:lastRenderedPageBreak/>
              <w:t>Biology:</w:t>
            </w:r>
            <w:r w:rsidRPr="00B62E02">
              <w:rPr>
                <w:sz w:val="18"/>
                <w:szCs w:val="18"/>
              </w:rPr>
              <w:t xml:space="preserve"> The themes in biology are the relationship of structure to function, and how the environment affects interactions between organisms and evolution of species.  Students in biology will study cells, organs, and organ systems, how genetic diversity is a result of evolution and how organisms interact with one another and their environment.  Hands on labs and assignments allow students to explore the relevancy of biology in their lives.</w:t>
            </w:r>
          </w:p>
          <w:p w:rsidR="00E4689E" w:rsidRPr="00B62E02" w:rsidRDefault="00E4689E" w:rsidP="00E4689E">
            <w:pPr>
              <w:spacing w:after="0" w:line="240" w:lineRule="auto"/>
              <w:rPr>
                <w:sz w:val="18"/>
                <w:szCs w:val="18"/>
              </w:rPr>
            </w:pPr>
          </w:p>
          <w:p w:rsidR="00E4689E" w:rsidRPr="003E29CD" w:rsidRDefault="00E4689E" w:rsidP="00E4689E">
            <w:pPr>
              <w:spacing w:after="0" w:line="240" w:lineRule="auto"/>
              <w:rPr>
                <w:b/>
                <w:sz w:val="18"/>
                <w:szCs w:val="18"/>
                <w:u w:val="single"/>
              </w:rPr>
            </w:pPr>
            <w:r w:rsidRPr="003E29CD">
              <w:rPr>
                <w:b/>
                <w:sz w:val="18"/>
                <w:szCs w:val="18"/>
                <w:u w:val="single"/>
              </w:rPr>
              <w:t>World Geography/World Civilizations:</w:t>
            </w:r>
          </w:p>
          <w:p w:rsidR="00E4689E" w:rsidRDefault="00E4689E" w:rsidP="00E4689E">
            <w:pPr>
              <w:spacing w:after="0" w:line="240" w:lineRule="auto"/>
              <w:rPr>
                <w:sz w:val="18"/>
                <w:szCs w:val="18"/>
              </w:rPr>
            </w:pPr>
            <w:r w:rsidRPr="003E29CD">
              <w:rPr>
                <w:sz w:val="18"/>
                <w:szCs w:val="18"/>
              </w:rPr>
              <w:t>This course covers the five themes of geography.  Students will study the various cultures of the world, including the way they live, political and social trends, and advancing technology.  They will utilize geographic skills to understand the practical application of geography to everyday life through the use and study of maps.</w:t>
            </w:r>
          </w:p>
          <w:p w:rsidR="00E4689E" w:rsidRPr="003E29CD" w:rsidRDefault="00E4689E" w:rsidP="00E4689E">
            <w:pPr>
              <w:spacing w:after="0" w:line="240" w:lineRule="auto"/>
              <w:rPr>
                <w:sz w:val="18"/>
                <w:szCs w:val="18"/>
              </w:rPr>
            </w:pPr>
          </w:p>
          <w:p w:rsidR="003E29CD" w:rsidRPr="003E29CD" w:rsidRDefault="003E29CD" w:rsidP="003E29CD">
            <w:pPr>
              <w:spacing w:after="0" w:line="240" w:lineRule="auto"/>
              <w:rPr>
                <w:sz w:val="18"/>
                <w:szCs w:val="18"/>
              </w:rPr>
            </w:pPr>
            <w:r w:rsidRPr="003E29CD">
              <w:rPr>
                <w:b/>
                <w:sz w:val="18"/>
                <w:szCs w:val="18"/>
                <w:u w:val="single"/>
              </w:rPr>
              <w:t>9</w:t>
            </w:r>
            <w:r w:rsidRPr="003E29CD">
              <w:rPr>
                <w:b/>
                <w:sz w:val="18"/>
                <w:szCs w:val="18"/>
                <w:u w:val="single"/>
                <w:vertAlign w:val="superscript"/>
              </w:rPr>
              <w:t>th</w:t>
            </w:r>
            <w:r w:rsidRPr="003E29CD">
              <w:rPr>
                <w:b/>
                <w:sz w:val="18"/>
                <w:szCs w:val="18"/>
                <w:u w:val="single"/>
              </w:rPr>
              <w:t xml:space="preserve"> Grade PE Skills:</w:t>
            </w:r>
            <w:r w:rsidRPr="003E29CD">
              <w:rPr>
                <w:sz w:val="18"/>
                <w:szCs w:val="18"/>
              </w:rPr>
              <w:t xml:space="preserve"> Skills and techniques in a variety of team and individual sports are taught.  Running and exercise skills are taught to improve physical fitness.</w:t>
            </w:r>
          </w:p>
          <w:p w:rsidR="00CC3717" w:rsidRDefault="00CC3717" w:rsidP="00DE493B">
            <w:pPr>
              <w:spacing w:after="0" w:line="240" w:lineRule="auto"/>
              <w:rPr>
                <w:sz w:val="20"/>
                <w:szCs w:val="20"/>
              </w:rPr>
            </w:pPr>
          </w:p>
          <w:p w:rsidR="00CC3717" w:rsidRPr="00D47986" w:rsidRDefault="00CC3717" w:rsidP="00CC3717">
            <w:pPr>
              <w:spacing w:after="0" w:line="240" w:lineRule="auto"/>
              <w:jc w:val="center"/>
              <w:rPr>
                <w:b/>
                <w:sz w:val="24"/>
                <w:szCs w:val="24"/>
                <w:u w:val="single"/>
              </w:rPr>
            </w:pPr>
            <w:r w:rsidRPr="00D47986">
              <w:rPr>
                <w:b/>
                <w:sz w:val="24"/>
                <w:szCs w:val="24"/>
                <w:u w:val="single"/>
              </w:rPr>
              <w:t>Elective Courses</w:t>
            </w:r>
          </w:p>
          <w:p w:rsidR="00CC3717" w:rsidRPr="003E29CD" w:rsidRDefault="00CC3717" w:rsidP="00CC3717">
            <w:pPr>
              <w:spacing w:after="0" w:line="240" w:lineRule="auto"/>
              <w:rPr>
                <w:b/>
                <w:sz w:val="18"/>
                <w:szCs w:val="18"/>
                <w:u w:val="single"/>
              </w:rPr>
            </w:pPr>
          </w:p>
          <w:p w:rsidR="00CC3717" w:rsidRPr="003E29CD" w:rsidRDefault="00486AFE" w:rsidP="00CC3717">
            <w:pPr>
              <w:spacing w:after="0" w:line="240" w:lineRule="auto"/>
              <w:rPr>
                <w:sz w:val="18"/>
                <w:szCs w:val="18"/>
              </w:rPr>
            </w:pPr>
            <w:r>
              <w:rPr>
                <w:b/>
                <w:sz w:val="18"/>
                <w:szCs w:val="18"/>
                <w:u w:val="single"/>
              </w:rPr>
              <w:t>LA-</w:t>
            </w:r>
            <w:r w:rsidR="00CC3717" w:rsidRPr="003E29CD">
              <w:rPr>
                <w:b/>
                <w:sz w:val="18"/>
                <w:szCs w:val="18"/>
                <w:u w:val="single"/>
              </w:rPr>
              <w:t>Aerobics:</w:t>
            </w:r>
            <w:r w:rsidR="00CC3717" w:rsidRPr="003E29CD">
              <w:rPr>
                <w:sz w:val="18"/>
                <w:szCs w:val="18"/>
              </w:rPr>
              <w:t xml:space="preserve"> This total body fitness class involves cardiovascular exercises as well as body toning exercises.  Basic principles of fitness will be taught and applied in class.</w:t>
            </w:r>
          </w:p>
          <w:p w:rsidR="00CC3717" w:rsidRPr="003E29CD" w:rsidRDefault="00CC3717" w:rsidP="00CC3717">
            <w:pPr>
              <w:spacing w:after="0" w:line="240" w:lineRule="auto"/>
              <w:rPr>
                <w:sz w:val="18"/>
                <w:szCs w:val="18"/>
              </w:rPr>
            </w:pPr>
          </w:p>
          <w:p w:rsidR="00CC3717" w:rsidRDefault="00CC3717" w:rsidP="00CC3717">
            <w:pPr>
              <w:spacing w:after="0" w:line="240" w:lineRule="auto"/>
              <w:rPr>
                <w:sz w:val="18"/>
                <w:szCs w:val="18"/>
              </w:rPr>
            </w:pPr>
            <w:r w:rsidRPr="003E29CD">
              <w:rPr>
                <w:b/>
                <w:sz w:val="18"/>
                <w:szCs w:val="18"/>
                <w:u w:val="single"/>
              </w:rPr>
              <w:t>LA-Conditioning:</w:t>
            </w:r>
            <w:r w:rsidRPr="003E29CD">
              <w:rPr>
                <w:sz w:val="18"/>
                <w:szCs w:val="18"/>
              </w:rPr>
              <w:t xml:space="preserve"> Advanced conditioning is designed to take students who are physically fit up to the level of competitive fitness. Individualized instruction will be given in several areas which are needed for higher levels of fitness.  These will include advanced strength training and flexibility techniques, aerobic conditioning (running), anaerobic conditioning, and diet.  </w:t>
            </w:r>
          </w:p>
          <w:p w:rsidR="00486AFE" w:rsidRDefault="00486AFE" w:rsidP="00CC3717">
            <w:pPr>
              <w:spacing w:after="0" w:line="240" w:lineRule="auto"/>
              <w:rPr>
                <w:sz w:val="18"/>
                <w:szCs w:val="18"/>
              </w:rPr>
            </w:pPr>
          </w:p>
          <w:p w:rsidR="00486AFE" w:rsidRPr="00305018" w:rsidRDefault="00486AFE" w:rsidP="00486AFE">
            <w:pPr>
              <w:spacing w:line="240" w:lineRule="auto"/>
              <w:rPr>
                <w:sz w:val="18"/>
                <w:szCs w:val="18"/>
              </w:rPr>
            </w:pPr>
            <w:r>
              <w:rPr>
                <w:b/>
                <w:sz w:val="18"/>
                <w:szCs w:val="18"/>
                <w:u w:val="single"/>
              </w:rPr>
              <w:t>Dance Ballroom 1:</w:t>
            </w:r>
            <w:r>
              <w:rPr>
                <w:b/>
                <w:sz w:val="18"/>
                <w:szCs w:val="18"/>
              </w:rPr>
              <w:t xml:space="preserve"> </w:t>
            </w:r>
            <w:r w:rsidRPr="00305018">
              <w:rPr>
                <w:sz w:val="18"/>
                <w:szCs w:val="18"/>
              </w:rPr>
              <w:t>This co</w:t>
            </w:r>
            <w:r>
              <w:rPr>
                <w:sz w:val="18"/>
                <w:szCs w:val="18"/>
              </w:rPr>
              <w:t>-</w:t>
            </w:r>
            <w:r w:rsidRPr="00305018">
              <w:rPr>
                <w:sz w:val="18"/>
                <w:szCs w:val="18"/>
              </w:rPr>
              <w:t xml:space="preserve">ed dance class teaches various forms of American style social dancing. All of the social dances taught </w:t>
            </w:r>
            <w:proofErr w:type="gramStart"/>
            <w:r w:rsidRPr="00305018">
              <w:rPr>
                <w:sz w:val="18"/>
                <w:szCs w:val="18"/>
              </w:rPr>
              <w:t>are designed</w:t>
            </w:r>
            <w:proofErr w:type="gramEnd"/>
            <w:r w:rsidRPr="00305018">
              <w:rPr>
                <w:sz w:val="18"/>
                <w:szCs w:val="18"/>
              </w:rPr>
              <w:t xml:space="preserve"> to give students dance experience they can share and enjoy on any social dance occasion. </w:t>
            </w:r>
          </w:p>
          <w:p w:rsidR="00486AFE" w:rsidRDefault="00486AFE" w:rsidP="00486AFE">
            <w:pPr>
              <w:spacing w:after="0" w:line="240" w:lineRule="auto"/>
              <w:rPr>
                <w:b/>
                <w:sz w:val="18"/>
                <w:szCs w:val="18"/>
                <w:u w:val="single"/>
              </w:rPr>
            </w:pPr>
          </w:p>
          <w:p w:rsidR="00486AFE" w:rsidRDefault="00486AFE" w:rsidP="00486AFE">
            <w:pPr>
              <w:spacing w:after="0" w:line="240" w:lineRule="auto"/>
              <w:rPr>
                <w:b/>
                <w:sz w:val="18"/>
                <w:szCs w:val="18"/>
                <w:u w:val="single"/>
              </w:rPr>
            </w:pPr>
          </w:p>
          <w:p w:rsidR="00486AFE" w:rsidRDefault="00486AFE" w:rsidP="00486AFE">
            <w:pPr>
              <w:spacing w:after="0" w:line="240" w:lineRule="auto"/>
              <w:rPr>
                <w:b/>
                <w:sz w:val="18"/>
                <w:szCs w:val="18"/>
                <w:u w:val="single"/>
              </w:rPr>
            </w:pPr>
          </w:p>
          <w:p w:rsidR="00486AFE" w:rsidRDefault="00486AFE" w:rsidP="00486AFE">
            <w:pPr>
              <w:spacing w:after="0" w:line="240" w:lineRule="auto"/>
              <w:rPr>
                <w:b/>
                <w:sz w:val="18"/>
                <w:szCs w:val="18"/>
                <w:u w:val="single"/>
              </w:rPr>
            </w:pPr>
          </w:p>
          <w:p w:rsidR="00EF5BDB" w:rsidRPr="00D47986" w:rsidRDefault="00EF5BDB" w:rsidP="00EF5BDB">
            <w:pPr>
              <w:spacing w:after="0" w:line="240" w:lineRule="auto"/>
              <w:rPr>
                <w:sz w:val="18"/>
                <w:szCs w:val="18"/>
              </w:rPr>
            </w:pPr>
            <w:r w:rsidRPr="00D47986">
              <w:rPr>
                <w:b/>
                <w:sz w:val="18"/>
                <w:szCs w:val="18"/>
                <w:u w:val="single"/>
              </w:rPr>
              <w:lastRenderedPageBreak/>
              <w:t xml:space="preserve">Guitar 1: </w:t>
            </w:r>
            <w:r w:rsidRPr="00D47986">
              <w:rPr>
                <w:sz w:val="18"/>
                <w:szCs w:val="18"/>
              </w:rPr>
              <w:t xml:space="preserve">Students will learn chording, </w:t>
            </w:r>
            <w:proofErr w:type="gramStart"/>
            <w:r w:rsidRPr="00D47986">
              <w:rPr>
                <w:sz w:val="18"/>
                <w:szCs w:val="18"/>
              </w:rPr>
              <w:t>note-reading</w:t>
            </w:r>
            <w:proofErr w:type="gramEnd"/>
            <w:r w:rsidRPr="00D47986">
              <w:rPr>
                <w:sz w:val="18"/>
                <w:szCs w:val="18"/>
              </w:rPr>
              <w:t>, and rhythms.  Students must have their own acoustic guitar.</w:t>
            </w:r>
            <w:r w:rsidR="00EA76C1">
              <w:rPr>
                <w:sz w:val="18"/>
                <w:szCs w:val="18"/>
              </w:rPr>
              <w:t xml:space="preserve"> $10 class fee.</w:t>
            </w:r>
          </w:p>
          <w:p w:rsidR="007B7D5C" w:rsidRPr="00D47986" w:rsidRDefault="007B7D5C" w:rsidP="00EF5BDB">
            <w:pPr>
              <w:spacing w:after="0" w:line="240" w:lineRule="auto"/>
              <w:rPr>
                <w:sz w:val="18"/>
                <w:szCs w:val="18"/>
              </w:rPr>
            </w:pPr>
          </w:p>
          <w:p w:rsidR="001A6A87" w:rsidRPr="00D47986" w:rsidRDefault="00065465" w:rsidP="001A6A87">
            <w:pPr>
              <w:spacing w:after="0" w:line="240" w:lineRule="auto"/>
              <w:rPr>
                <w:sz w:val="18"/>
                <w:szCs w:val="18"/>
              </w:rPr>
            </w:pPr>
            <w:r w:rsidRPr="00D47986">
              <w:rPr>
                <w:b/>
                <w:sz w:val="18"/>
                <w:szCs w:val="18"/>
                <w:u w:val="single"/>
              </w:rPr>
              <w:t>Art Foundations 1:</w:t>
            </w:r>
            <w:r w:rsidRPr="00D47986">
              <w:rPr>
                <w:sz w:val="18"/>
                <w:szCs w:val="18"/>
              </w:rPr>
              <w:t xml:space="preserve"> Introduction to visual arts-exploring aesthetics, history and art criticism through art production.</w:t>
            </w:r>
            <w:r w:rsidR="00EA76C1">
              <w:rPr>
                <w:sz w:val="18"/>
                <w:szCs w:val="18"/>
              </w:rPr>
              <w:t xml:space="preserve"> </w:t>
            </w:r>
            <w:r w:rsidR="001A6A87" w:rsidRPr="00D47986">
              <w:rPr>
                <w:sz w:val="18"/>
                <w:szCs w:val="18"/>
              </w:rPr>
              <w:t xml:space="preserve">$10.00 </w:t>
            </w:r>
            <w:r w:rsidR="00EA76C1">
              <w:rPr>
                <w:sz w:val="18"/>
                <w:szCs w:val="18"/>
              </w:rPr>
              <w:t>class fee</w:t>
            </w:r>
            <w:r w:rsidR="001A6A87" w:rsidRPr="00D47986">
              <w:rPr>
                <w:sz w:val="18"/>
                <w:szCs w:val="18"/>
              </w:rPr>
              <w:t>.</w:t>
            </w:r>
          </w:p>
          <w:p w:rsidR="00D25B1D" w:rsidRDefault="00D25B1D" w:rsidP="001A6A87">
            <w:pPr>
              <w:spacing w:after="0" w:line="240" w:lineRule="auto"/>
              <w:rPr>
                <w:b/>
                <w:sz w:val="18"/>
                <w:szCs w:val="18"/>
                <w:u w:val="single"/>
              </w:rPr>
            </w:pPr>
          </w:p>
          <w:p w:rsidR="003D6602" w:rsidRPr="003D6602" w:rsidRDefault="003D6602" w:rsidP="001A6A87">
            <w:pPr>
              <w:spacing w:after="0" w:line="240" w:lineRule="auto"/>
              <w:rPr>
                <w:sz w:val="18"/>
                <w:szCs w:val="18"/>
              </w:rPr>
            </w:pPr>
            <w:r>
              <w:rPr>
                <w:b/>
                <w:sz w:val="18"/>
                <w:szCs w:val="18"/>
                <w:u w:val="single"/>
              </w:rPr>
              <w:t>Art Foundations 2:</w:t>
            </w:r>
            <w:r>
              <w:rPr>
                <w:sz w:val="18"/>
                <w:szCs w:val="18"/>
              </w:rPr>
              <w:t xml:space="preserve"> This course is a further exploration into the visual arts through multimedia studio-based projects and practicing the principles of design. Emphasis will be on expanding skills and developing higher level thinking skills </w:t>
            </w:r>
            <w:r w:rsidR="00EA76C1">
              <w:rPr>
                <w:sz w:val="18"/>
                <w:szCs w:val="18"/>
              </w:rPr>
              <w:t xml:space="preserve">in creating content. </w:t>
            </w:r>
            <w:r w:rsidR="0024736E">
              <w:rPr>
                <w:sz w:val="18"/>
                <w:szCs w:val="18"/>
              </w:rPr>
              <w:t>$1</w:t>
            </w:r>
            <w:r w:rsidR="00EA76C1">
              <w:rPr>
                <w:sz w:val="18"/>
                <w:szCs w:val="18"/>
              </w:rPr>
              <w:t>5.00</w:t>
            </w:r>
            <w:r>
              <w:rPr>
                <w:sz w:val="18"/>
                <w:szCs w:val="18"/>
              </w:rPr>
              <w:t xml:space="preserve"> fee.  Prerequisite: Art Found 1</w:t>
            </w:r>
          </w:p>
          <w:p w:rsidR="003D6602" w:rsidRDefault="003D6602" w:rsidP="001A6A87">
            <w:pPr>
              <w:spacing w:after="0" w:line="240" w:lineRule="auto"/>
              <w:rPr>
                <w:b/>
                <w:sz w:val="18"/>
                <w:szCs w:val="18"/>
                <w:u w:val="single"/>
              </w:rPr>
            </w:pPr>
          </w:p>
          <w:p w:rsidR="001A6A87" w:rsidRPr="00D47986" w:rsidRDefault="00AC0676" w:rsidP="001A6A87">
            <w:pPr>
              <w:spacing w:after="0" w:line="240" w:lineRule="auto"/>
              <w:rPr>
                <w:sz w:val="18"/>
                <w:szCs w:val="18"/>
              </w:rPr>
            </w:pPr>
            <w:r>
              <w:rPr>
                <w:b/>
                <w:sz w:val="18"/>
                <w:szCs w:val="18"/>
                <w:u w:val="single"/>
              </w:rPr>
              <w:t xml:space="preserve">Intermediate </w:t>
            </w:r>
            <w:r w:rsidR="007B7D5C" w:rsidRPr="00D47986">
              <w:rPr>
                <w:b/>
                <w:sz w:val="18"/>
                <w:szCs w:val="18"/>
                <w:u w:val="single"/>
              </w:rPr>
              <w:t>Drawing</w:t>
            </w:r>
            <w:r>
              <w:rPr>
                <w:b/>
                <w:sz w:val="18"/>
                <w:szCs w:val="18"/>
                <w:u w:val="single"/>
              </w:rPr>
              <w:t>: Drawing</w:t>
            </w:r>
            <w:r w:rsidR="007B7D5C" w:rsidRPr="00D47986">
              <w:rPr>
                <w:b/>
                <w:sz w:val="18"/>
                <w:szCs w:val="18"/>
                <w:u w:val="single"/>
              </w:rPr>
              <w:t xml:space="preserve"> 1</w:t>
            </w:r>
            <w:r w:rsidR="001A6A87" w:rsidRPr="00D47986">
              <w:rPr>
                <w:b/>
                <w:sz w:val="18"/>
                <w:szCs w:val="18"/>
                <w:u w:val="single"/>
              </w:rPr>
              <w:t xml:space="preserve">: </w:t>
            </w:r>
            <w:r w:rsidR="00065465" w:rsidRPr="00D47986">
              <w:rPr>
                <w:sz w:val="18"/>
                <w:szCs w:val="18"/>
              </w:rPr>
              <w:t>Introduction to basic drawing skills and mediums.</w:t>
            </w:r>
            <w:r w:rsidR="00EA76C1">
              <w:rPr>
                <w:sz w:val="18"/>
                <w:szCs w:val="18"/>
              </w:rPr>
              <w:t xml:space="preserve"> $10.00</w:t>
            </w:r>
            <w:r w:rsidR="001A6A87" w:rsidRPr="00D47986">
              <w:rPr>
                <w:sz w:val="18"/>
                <w:szCs w:val="18"/>
              </w:rPr>
              <w:t xml:space="preserve"> fee for this class.</w:t>
            </w:r>
          </w:p>
          <w:p w:rsidR="00065465" w:rsidRPr="00D47986" w:rsidRDefault="00065465" w:rsidP="00065465">
            <w:pPr>
              <w:spacing w:after="0" w:line="240" w:lineRule="auto"/>
              <w:rPr>
                <w:b/>
                <w:sz w:val="18"/>
                <w:szCs w:val="18"/>
                <w:u w:val="single"/>
              </w:rPr>
            </w:pPr>
          </w:p>
          <w:p w:rsidR="001A6A87" w:rsidRPr="00D47986" w:rsidRDefault="00AC0676" w:rsidP="001A6A87">
            <w:pPr>
              <w:spacing w:after="0" w:line="240" w:lineRule="auto"/>
              <w:rPr>
                <w:sz w:val="18"/>
                <w:szCs w:val="18"/>
              </w:rPr>
            </w:pPr>
            <w:r>
              <w:rPr>
                <w:b/>
                <w:sz w:val="18"/>
                <w:szCs w:val="18"/>
                <w:u w:val="single"/>
              </w:rPr>
              <w:t xml:space="preserve">Crafts: </w:t>
            </w:r>
            <w:r w:rsidR="00065465" w:rsidRPr="00D47986">
              <w:rPr>
                <w:b/>
                <w:sz w:val="18"/>
                <w:szCs w:val="18"/>
                <w:u w:val="single"/>
              </w:rPr>
              <w:t>3D Design</w:t>
            </w:r>
            <w:r w:rsidR="00065465" w:rsidRPr="00D47986">
              <w:rPr>
                <w:sz w:val="18"/>
                <w:szCs w:val="18"/>
              </w:rPr>
              <w:t xml:space="preserve"> Introduction to basic 3-D forms.</w:t>
            </w:r>
            <w:r w:rsidR="00EA76C1">
              <w:rPr>
                <w:sz w:val="18"/>
                <w:szCs w:val="18"/>
              </w:rPr>
              <w:t xml:space="preserve">  $10.00</w:t>
            </w:r>
            <w:r w:rsidR="001A6A87" w:rsidRPr="00D47986">
              <w:rPr>
                <w:sz w:val="18"/>
                <w:szCs w:val="18"/>
              </w:rPr>
              <w:t xml:space="preserve"> fee for this class.</w:t>
            </w:r>
          </w:p>
          <w:p w:rsidR="001A6A87" w:rsidRPr="00D47986" w:rsidRDefault="001A6A87" w:rsidP="00065465">
            <w:pPr>
              <w:spacing w:after="0" w:line="240" w:lineRule="auto"/>
              <w:rPr>
                <w:sz w:val="18"/>
                <w:szCs w:val="18"/>
              </w:rPr>
            </w:pPr>
          </w:p>
          <w:p w:rsidR="001A6A87" w:rsidRPr="00D47986" w:rsidRDefault="00AC0676" w:rsidP="001A6A87">
            <w:pPr>
              <w:spacing w:after="0" w:line="240" w:lineRule="auto"/>
              <w:rPr>
                <w:sz w:val="18"/>
                <w:szCs w:val="18"/>
              </w:rPr>
            </w:pPr>
            <w:r w:rsidRPr="00D47986">
              <w:rPr>
                <w:b/>
                <w:sz w:val="18"/>
                <w:szCs w:val="18"/>
                <w:u w:val="single"/>
              </w:rPr>
              <w:t xml:space="preserve">Studio Art: </w:t>
            </w:r>
            <w:r w:rsidR="001A6A87" w:rsidRPr="00D47986">
              <w:rPr>
                <w:b/>
                <w:sz w:val="18"/>
                <w:szCs w:val="18"/>
                <w:u w:val="single"/>
              </w:rPr>
              <w:t xml:space="preserve">Art Foundations 2: </w:t>
            </w:r>
            <w:r w:rsidR="001A6A87" w:rsidRPr="00D47986">
              <w:rPr>
                <w:sz w:val="18"/>
                <w:szCs w:val="18"/>
              </w:rPr>
              <w:t>Advanced exploration of art mediums and skills. Drawing 1 is a prerequisite.</w:t>
            </w:r>
            <w:r w:rsidR="00EA76C1">
              <w:rPr>
                <w:sz w:val="18"/>
                <w:szCs w:val="18"/>
              </w:rPr>
              <w:t xml:space="preserve"> Audition required. </w:t>
            </w:r>
            <w:r w:rsidR="0024736E">
              <w:rPr>
                <w:sz w:val="18"/>
                <w:szCs w:val="18"/>
              </w:rPr>
              <w:t>$15</w:t>
            </w:r>
            <w:r w:rsidR="00EA76C1">
              <w:rPr>
                <w:sz w:val="18"/>
                <w:szCs w:val="18"/>
              </w:rPr>
              <w:t xml:space="preserve">.00 </w:t>
            </w:r>
            <w:r w:rsidR="001A6A87" w:rsidRPr="00D47986">
              <w:rPr>
                <w:sz w:val="18"/>
                <w:szCs w:val="18"/>
              </w:rPr>
              <w:t>fee for this class.</w:t>
            </w:r>
          </w:p>
          <w:p w:rsidR="00065465" w:rsidRPr="00D47986" w:rsidRDefault="00065465" w:rsidP="00065465">
            <w:pPr>
              <w:spacing w:after="0" w:line="240" w:lineRule="auto"/>
              <w:rPr>
                <w:b/>
                <w:sz w:val="18"/>
                <w:szCs w:val="18"/>
                <w:u w:val="single"/>
              </w:rPr>
            </w:pPr>
          </w:p>
          <w:p w:rsidR="0070058A" w:rsidRPr="00D47986" w:rsidRDefault="00AC0676" w:rsidP="00AC0676">
            <w:pPr>
              <w:spacing w:after="0" w:line="240" w:lineRule="auto"/>
              <w:rPr>
                <w:sz w:val="18"/>
                <w:szCs w:val="18"/>
              </w:rPr>
            </w:pPr>
            <w:r>
              <w:rPr>
                <w:b/>
                <w:sz w:val="18"/>
                <w:szCs w:val="18"/>
                <w:u w:val="single"/>
              </w:rPr>
              <w:t xml:space="preserve">Intermediate </w:t>
            </w:r>
            <w:r w:rsidR="0070058A" w:rsidRPr="00D47986">
              <w:rPr>
                <w:b/>
                <w:sz w:val="18"/>
                <w:szCs w:val="18"/>
                <w:u w:val="single"/>
              </w:rPr>
              <w:t>Ceramics 1:</w:t>
            </w:r>
            <w:r w:rsidR="0070058A" w:rsidRPr="00D47986">
              <w:rPr>
                <w:sz w:val="18"/>
                <w:szCs w:val="18"/>
              </w:rPr>
              <w:t xml:space="preserve"> </w:t>
            </w:r>
            <w:r>
              <w:rPr>
                <w:sz w:val="18"/>
                <w:szCs w:val="18"/>
              </w:rPr>
              <w:t xml:space="preserve">Applies the </w:t>
            </w:r>
            <w:r w:rsidR="0070058A" w:rsidRPr="00D47986">
              <w:rPr>
                <w:sz w:val="18"/>
                <w:szCs w:val="18"/>
              </w:rPr>
              <w:t xml:space="preserve">basic skills </w:t>
            </w:r>
            <w:r>
              <w:rPr>
                <w:sz w:val="18"/>
                <w:szCs w:val="18"/>
              </w:rPr>
              <w:t>learned from Intro to Ceramics to create three-dimensional works of art with increased skillset. With an emphasis on studio production, this course is designed to develop higher-level thinking and aesthetics.  Recommended: Intro to Ceramics with a C or bet</w:t>
            </w:r>
            <w:r w:rsidR="00EA76C1">
              <w:rPr>
                <w:sz w:val="18"/>
                <w:szCs w:val="18"/>
              </w:rPr>
              <w:t xml:space="preserve">ter. </w:t>
            </w:r>
            <w:r>
              <w:rPr>
                <w:sz w:val="18"/>
                <w:szCs w:val="18"/>
              </w:rPr>
              <w:t xml:space="preserve"> $15.00 </w:t>
            </w:r>
            <w:r w:rsidR="00EA76C1">
              <w:rPr>
                <w:sz w:val="18"/>
                <w:szCs w:val="18"/>
              </w:rPr>
              <w:t xml:space="preserve">class </w:t>
            </w:r>
            <w:r>
              <w:rPr>
                <w:sz w:val="18"/>
                <w:szCs w:val="18"/>
              </w:rPr>
              <w:t xml:space="preserve">fee. </w:t>
            </w:r>
          </w:p>
          <w:p w:rsidR="00D47986" w:rsidRDefault="00D47986" w:rsidP="00A70B8B">
            <w:pPr>
              <w:pStyle w:val="Style0"/>
              <w:rPr>
                <w:rFonts w:ascii="Calibri" w:hAnsi="Calibri" w:cs="Calibri"/>
                <w:b/>
                <w:color w:val="000000"/>
                <w:sz w:val="20"/>
                <w:szCs w:val="20"/>
                <w:u w:val="single"/>
              </w:rPr>
            </w:pPr>
          </w:p>
          <w:p w:rsidR="00AC0676" w:rsidRPr="00D47986" w:rsidRDefault="00AC0676" w:rsidP="00AC0676">
            <w:pPr>
              <w:spacing w:after="0" w:line="240" w:lineRule="auto"/>
              <w:rPr>
                <w:sz w:val="18"/>
                <w:szCs w:val="18"/>
              </w:rPr>
            </w:pPr>
            <w:r>
              <w:rPr>
                <w:b/>
                <w:sz w:val="18"/>
                <w:szCs w:val="18"/>
                <w:u w:val="single"/>
              </w:rPr>
              <w:t xml:space="preserve">Advanced </w:t>
            </w:r>
            <w:r w:rsidR="00D47986" w:rsidRPr="00D47986">
              <w:rPr>
                <w:b/>
                <w:sz w:val="18"/>
                <w:szCs w:val="18"/>
                <w:u w:val="single"/>
              </w:rPr>
              <w:t>Ceramics 2:</w:t>
            </w:r>
            <w:r w:rsidR="00D47986" w:rsidRPr="00D47986">
              <w:rPr>
                <w:sz w:val="18"/>
                <w:szCs w:val="18"/>
              </w:rPr>
              <w:t xml:space="preserve"> </w:t>
            </w:r>
            <w:r>
              <w:rPr>
                <w:sz w:val="18"/>
                <w:szCs w:val="18"/>
              </w:rPr>
              <w:t xml:space="preserve">Applies the </w:t>
            </w:r>
            <w:r w:rsidRPr="00D47986">
              <w:rPr>
                <w:sz w:val="18"/>
                <w:szCs w:val="18"/>
              </w:rPr>
              <w:t xml:space="preserve">basic skills </w:t>
            </w:r>
            <w:r>
              <w:rPr>
                <w:sz w:val="18"/>
                <w:szCs w:val="18"/>
              </w:rPr>
              <w:t>learned from Ceramics 1 to create three-dimensional works of art with increased skillset. With an emphasis on studio production, this course is designed to create a ceramics portfolio.  Recommended: Ceramics 1 with a C or better. $15.00</w:t>
            </w:r>
            <w:r w:rsidR="00EA76C1">
              <w:rPr>
                <w:sz w:val="18"/>
                <w:szCs w:val="18"/>
              </w:rPr>
              <w:t xml:space="preserve"> class</w:t>
            </w:r>
            <w:r>
              <w:rPr>
                <w:sz w:val="18"/>
                <w:szCs w:val="18"/>
              </w:rPr>
              <w:t xml:space="preserve"> fee. </w:t>
            </w:r>
          </w:p>
          <w:p w:rsidR="00D47986" w:rsidRPr="00D47986" w:rsidRDefault="00D47986" w:rsidP="00AC0676">
            <w:pPr>
              <w:spacing w:after="0" w:line="240" w:lineRule="auto"/>
              <w:rPr>
                <w:sz w:val="18"/>
                <w:szCs w:val="18"/>
              </w:rPr>
            </w:pPr>
          </w:p>
          <w:p w:rsidR="00D165C0" w:rsidRPr="00D47986" w:rsidRDefault="00AC0676" w:rsidP="00D165C0">
            <w:pPr>
              <w:spacing w:after="0" w:line="240" w:lineRule="auto"/>
              <w:rPr>
                <w:sz w:val="18"/>
                <w:szCs w:val="18"/>
              </w:rPr>
            </w:pPr>
            <w:r w:rsidRPr="00533633">
              <w:rPr>
                <w:rFonts w:cs="Calibri"/>
                <w:b/>
                <w:color w:val="000000"/>
                <w:sz w:val="18"/>
                <w:szCs w:val="18"/>
                <w:u w:val="single"/>
              </w:rPr>
              <w:t>Animation:</w:t>
            </w:r>
            <w:r>
              <w:rPr>
                <w:rFonts w:cs="Calibri"/>
                <w:b/>
                <w:color w:val="000000"/>
                <w:sz w:val="18"/>
                <w:szCs w:val="18"/>
                <w:u w:val="single"/>
              </w:rPr>
              <w:t xml:space="preserve"> </w:t>
            </w:r>
            <w:r w:rsidR="00533633" w:rsidRPr="00533633">
              <w:rPr>
                <w:rFonts w:cs="Calibri"/>
                <w:b/>
                <w:color w:val="000000"/>
                <w:sz w:val="18"/>
                <w:szCs w:val="18"/>
                <w:u w:val="single"/>
              </w:rPr>
              <w:t>2</w:t>
            </w:r>
            <w:r w:rsidR="00533633">
              <w:rPr>
                <w:rFonts w:cs="Calibri"/>
                <w:b/>
                <w:color w:val="000000"/>
                <w:sz w:val="18"/>
                <w:szCs w:val="18"/>
                <w:u w:val="single"/>
              </w:rPr>
              <w:t>D Desi</w:t>
            </w:r>
            <w:r w:rsidR="00533633" w:rsidRPr="00533633">
              <w:rPr>
                <w:rFonts w:cs="Calibri"/>
                <w:b/>
                <w:color w:val="000000"/>
                <w:sz w:val="18"/>
                <w:szCs w:val="18"/>
                <w:u w:val="single"/>
              </w:rPr>
              <w:t xml:space="preserve">gn: </w:t>
            </w:r>
            <w:r w:rsidR="00533633" w:rsidRPr="00533633">
              <w:rPr>
                <w:rFonts w:cs="Calibri"/>
                <w:color w:val="000000"/>
                <w:sz w:val="18"/>
                <w:szCs w:val="18"/>
              </w:rPr>
              <w:t xml:space="preserve">This course will explore the history and techniques of early animation through drawing and animation projects.  We will build drawing skills to </w:t>
            </w:r>
          </w:p>
          <w:p w:rsidR="00EA76C1" w:rsidRDefault="00EA76C1" w:rsidP="00EA76C1">
            <w:pPr>
              <w:spacing w:after="0" w:line="240" w:lineRule="auto"/>
              <w:rPr>
                <w:b/>
                <w:sz w:val="20"/>
                <w:szCs w:val="20"/>
                <w:u w:val="single"/>
              </w:rPr>
            </w:pPr>
            <w:r w:rsidRPr="00533633">
              <w:rPr>
                <w:rFonts w:cs="Calibri"/>
                <w:color w:val="000000"/>
                <w:sz w:val="18"/>
                <w:szCs w:val="18"/>
              </w:rPr>
              <w:t>execute our designs.  This course is intended as an introductory gateway to the</w:t>
            </w:r>
          </w:p>
          <w:p w:rsidR="00D165C0" w:rsidRPr="00D47986" w:rsidRDefault="005C7203" w:rsidP="00D165C0">
            <w:pPr>
              <w:spacing w:after="0" w:line="240" w:lineRule="auto"/>
              <w:rPr>
                <w:sz w:val="18"/>
                <w:szCs w:val="18"/>
              </w:rPr>
            </w:pPr>
            <w:r w:rsidRPr="00533633">
              <w:rPr>
                <w:rFonts w:cs="Calibri"/>
                <w:color w:val="000000"/>
                <w:sz w:val="18"/>
                <w:szCs w:val="18"/>
              </w:rPr>
              <w:t>further study of animation and video game</w:t>
            </w:r>
          </w:p>
          <w:p w:rsidR="00486AFE" w:rsidRDefault="00486AFE" w:rsidP="00F778C7">
            <w:pPr>
              <w:spacing w:after="0" w:line="240" w:lineRule="auto"/>
              <w:rPr>
                <w:rFonts w:cs="Calibri"/>
                <w:b/>
                <w:bCs/>
                <w:color w:val="000000"/>
                <w:sz w:val="18"/>
                <w:szCs w:val="18"/>
                <w:u w:val="single"/>
              </w:rPr>
            </w:pPr>
            <w:proofErr w:type="gramStart"/>
            <w:r w:rsidRPr="00533633">
              <w:rPr>
                <w:rFonts w:cs="Calibri"/>
                <w:color w:val="000000"/>
                <w:sz w:val="18"/>
                <w:szCs w:val="18"/>
              </w:rPr>
              <w:t>design</w:t>
            </w:r>
            <w:proofErr w:type="gramEnd"/>
            <w:r w:rsidRPr="00533633">
              <w:rPr>
                <w:rFonts w:cs="Calibri"/>
                <w:color w:val="000000"/>
                <w:sz w:val="18"/>
                <w:szCs w:val="18"/>
              </w:rPr>
              <w:t xml:space="preserve">. </w:t>
            </w:r>
            <w:r>
              <w:rPr>
                <w:sz w:val="18"/>
                <w:szCs w:val="18"/>
              </w:rPr>
              <w:t>$15.00 class fee.</w:t>
            </w:r>
          </w:p>
          <w:p w:rsidR="00486AFE" w:rsidRDefault="00486AFE" w:rsidP="00F778C7">
            <w:pPr>
              <w:spacing w:after="0" w:line="240" w:lineRule="auto"/>
              <w:rPr>
                <w:rFonts w:cs="Calibri"/>
                <w:b/>
                <w:bCs/>
                <w:color w:val="000000"/>
                <w:sz w:val="18"/>
                <w:szCs w:val="18"/>
                <w:u w:val="single"/>
              </w:rPr>
            </w:pPr>
          </w:p>
          <w:p w:rsidR="00327D74" w:rsidRDefault="00327D74" w:rsidP="00327D74">
            <w:pPr>
              <w:pStyle w:val="Style0"/>
              <w:rPr>
                <w:rFonts w:ascii="Calibri" w:hAnsi="Calibri" w:cs="Calibri"/>
                <w:color w:val="000000"/>
                <w:sz w:val="18"/>
                <w:szCs w:val="18"/>
              </w:rPr>
            </w:pPr>
            <w:r w:rsidRPr="00D47986">
              <w:rPr>
                <w:rFonts w:ascii="Calibri" w:hAnsi="Calibri" w:cs="Calibri"/>
                <w:b/>
                <w:bCs/>
                <w:color w:val="000000"/>
                <w:sz w:val="18"/>
                <w:szCs w:val="18"/>
                <w:u w:val="single"/>
              </w:rPr>
              <w:lastRenderedPageBreak/>
              <w:t xml:space="preserve">Spanish 3/French 3: </w:t>
            </w:r>
            <w:r w:rsidRPr="00D47986">
              <w:rPr>
                <w:rFonts w:ascii="Calibri" w:hAnsi="Calibri" w:cs="Calibri"/>
                <w:color w:val="000000"/>
                <w:sz w:val="18"/>
                <w:szCs w:val="18"/>
              </w:rPr>
              <w:t xml:space="preserve">In level 3, students can satisfy routine social demands and limited work requirements.  They can state and support opinions as well as exchange information.  They can comprehend and respond to written communication.  In speaking and writing, they can narrate, describe and explain in past, present, and future.  </w:t>
            </w:r>
            <w:r>
              <w:rPr>
                <w:rFonts w:ascii="Calibri" w:hAnsi="Calibri" w:cs="Calibri"/>
                <w:color w:val="000000"/>
                <w:sz w:val="18"/>
                <w:szCs w:val="18"/>
              </w:rPr>
              <w:t xml:space="preserve">$15.00 class fee. </w:t>
            </w:r>
          </w:p>
          <w:p w:rsidR="00327D74" w:rsidRDefault="00327D74" w:rsidP="00F778C7">
            <w:pPr>
              <w:spacing w:after="0" w:line="240" w:lineRule="auto"/>
              <w:rPr>
                <w:rFonts w:cs="Calibri"/>
                <w:b/>
                <w:bCs/>
                <w:color w:val="000000"/>
                <w:sz w:val="18"/>
                <w:szCs w:val="18"/>
                <w:u w:val="single"/>
              </w:rPr>
            </w:pPr>
          </w:p>
          <w:p w:rsidR="00F778C7" w:rsidRPr="00D47986" w:rsidRDefault="00F778C7" w:rsidP="00F778C7">
            <w:pPr>
              <w:spacing w:after="0" w:line="240" w:lineRule="auto"/>
              <w:rPr>
                <w:sz w:val="18"/>
                <w:szCs w:val="18"/>
              </w:rPr>
            </w:pPr>
            <w:r w:rsidRPr="00D47986">
              <w:rPr>
                <w:rFonts w:cs="Calibri"/>
                <w:b/>
                <w:bCs/>
                <w:color w:val="000000"/>
                <w:sz w:val="18"/>
                <w:szCs w:val="18"/>
                <w:u w:val="single"/>
              </w:rPr>
              <w:t xml:space="preserve">Spanish 4: </w:t>
            </w:r>
            <w:r w:rsidRPr="00D47986">
              <w:rPr>
                <w:rFonts w:cs="Calibri"/>
                <w:color w:val="000000"/>
                <w:sz w:val="18"/>
                <w:szCs w:val="18"/>
              </w:rPr>
              <w:t xml:space="preserve">In level 4/AP language, students begin a cycle of advanced understanding and performance in the language. They can exchange personal opinions for the purpose of persuading others.  They can use a variety of language strategies, and they can read and write factual information accurately.  They read excerpts of literature.  They discuss and respond to what they read.  </w:t>
            </w:r>
            <w:r>
              <w:rPr>
                <w:rFonts w:cs="Calibri"/>
                <w:color w:val="000000"/>
                <w:sz w:val="18"/>
                <w:szCs w:val="18"/>
              </w:rPr>
              <w:t xml:space="preserve">15.00 class fee. </w:t>
            </w:r>
          </w:p>
          <w:p w:rsidR="00F778C7" w:rsidRDefault="00F778C7" w:rsidP="001E042D">
            <w:pPr>
              <w:spacing w:after="0" w:line="240" w:lineRule="auto"/>
              <w:rPr>
                <w:b/>
                <w:sz w:val="18"/>
                <w:szCs w:val="18"/>
                <w:u w:val="single"/>
              </w:rPr>
            </w:pPr>
          </w:p>
          <w:p w:rsidR="001E042D" w:rsidRPr="00D47986" w:rsidRDefault="001E042D" w:rsidP="001E042D">
            <w:pPr>
              <w:spacing w:after="0" w:line="240" w:lineRule="auto"/>
              <w:rPr>
                <w:sz w:val="18"/>
                <w:szCs w:val="18"/>
              </w:rPr>
            </w:pPr>
            <w:r w:rsidRPr="00D47986">
              <w:rPr>
                <w:b/>
                <w:sz w:val="18"/>
                <w:szCs w:val="18"/>
                <w:u w:val="single"/>
              </w:rPr>
              <w:t>Peer Tutor:</w:t>
            </w:r>
            <w:r w:rsidRPr="00D47986">
              <w:rPr>
                <w:sz w:val="18"/>
                <w:szCs w:val="18"/>
              </w:rPr>
              <w:t xml:space="preserve">  Students will be trained to assist those students with special needs to learn and practice academic, social skills, life skills and appropriate behavior.  </w:t>
            </w:r>
            <w:r>
              <w:rPr>
                <w:sz w:val="18"/>
                <w:szCs w:val="18"/>
              </w:rPr>
              <w:t xml:space="preserve">Good citizenship and attendance are required. </w:t>
            </w:r>
          </w:p>
          <w:p w:rsidR="001E042D" w:rsidRPr="00D47986" w:rsidRDefault="001E042D" w:rsidP="001E042D">
            <w:pPr>
              <w:spacing w:after="0" w:line="240" w:lineRule="auto"/>
              <w:rPr>
                <w:b/>
                <w:sz w:val="18"/>
                <w:szCs w:val="18"/>
                <w:u w:val="single"/>
              </w:rPr>
            </w:pPr>
          </w:p>
          <w:p w:rsidR="00F778C7" w:rsidRPr="00D47986" w:rsidRDefault="00F778C7" w:rsidP="00F778C7">
            <w:pPr>
              <w:pStyle w:val="Style0"/>
              <w:rPr>
                <w:rFonts w:ascii="Calibri" w:hAnsi="Calibri" w:cs="Calibri"/>
                <w:b/>
                <w:color w:val="000000"/>
                <w:sz w:val="18"/>
                <w:szCs w:val="18"/>
              </w:rPr>
            </w:pPr>
            <w:r w:rsidRPr="00D47986">
              <w:rPr>
                <w:rFonts w:ascii="Calibri" w:hAnsi="Calibri" w:cs="Calibri"/>
                <w:b/>
                <w:color w:val="000000"/>
                <w:sz w:val="18"/>
                <w:szCs w:val="18"/>
                <w:u w:val="single"/>
              </w:rPr>
              <w:t>Aide-Teacher, Office or Media</w:t>
            </w:r>
            <w:r w:rsidRPr="00D47986">
              <w:rPr>
                <w:rFonts w:ascii="Calibri" w:hAnsi="Calibri" w:cs="Calibri"/>
                <w:b/>
                <w:color w:val="000000"/>
                <w:sz w:val="18"/>
                <w:szCs w:val="18"/>
              </w:rPr>
              <w:t xml:space="preserve">:  </w:t>
            </w:r>
            <w:r w:rsidRPr="00D47986">
              <w:rPr>
                <w:rFonts w:ascii="Calibri" w:hAnsi="Calibri" w:cs="Calibri"/>
                <w:color w:val="000000"/>
                <w:sz w:val="18"/>
                <w:szCs w:val="18"/>
              </w:rPr>
              <w:t xml:space="preserve">Students help teacher or office staff with a variety of assignments.  </w:t>
            </w:r>
            <w:r>
              <w:rPr>
                <w:rFonts w:ascii="Calibri" w:hAnsi="Calibri" w:cs="Calibri"/>
                <w:b/>
                <w:color w:val="000000"/>
                <w:sz w:val="18"/>
                <w:szCs w:val="18"/>
              </w:rPr>
              <w:t>Requires a 3.0 GPA</w:t>
            </w:r>
            <w:r w:rsidRPr="00D47986">
              <w:rPr>
                <w:rFonts w:ascii="Calibri" w:hAnsi="Calibri" w:cs="Calibri"/>
                <w:b/>
                <w:color w:val="000000"/>
                <w:sz w:val="18"/>
                <w:szCs w:val="18"/>
              </w:rPr>
              <w:t xml:space="preserve"> with no N’s or U’s in Citizenship.</w:t>
            </w:r>
          </w:p>
          <w:p w:rsidR="00D47986" w:rsidRPr="00533633" w:rsidRDefault="00D47986" w:rsidP="00A70B8B">
            <w:pPr>
              <w:pStyle w:val="Style0"/>
              <w:rPr>
                <w:rFonts w:ascii="Calibri" w:hAnsi="Calibri" w:cs="Calibri"/>
                <w:color w:val="000000"/>
                <w:sz w:val="18"/>
                <w:szCs w:val="18"/>
              </w:rPr>
            </w:pPr>
          </w:p>
          <w:p w:rsidR="00D47986" w:rsidRDefault="00D47986" w:rsidP="00A70B8B">
            <w:pPr>
              <w:pStyle w:val="Style0"/>
              <w:rPr>
                <w:rFonts w:ascii="Calibri" w:hAnsi="Calibri" w:cs="Calibri"/>
                <w:b/>
                <w:color w:val="000000"/>
                <w:sz w:val="20"/>
                <w:szCs w:val="20"/>
                <w:u w:val="single"/>
              </w:rPr>
            </w:pPr>
            <w:bookmarkStart w:id="0" w:name="_GoBack"/>
            <w:bookmarkEnd w:id="0"/>
          </w:p>
          <w:p w:rsidR="00D47986" w:rsidRDefault="00D47986" w:rsidP="00A70B8B">
            <w:pPr>
              <w:pStyle w:val="Style0"/>
              <w:rPr>
                <w:rFonts w:ascii="Calibri" w:hAnsi="Calibri" w:cs="Calibri"/>
                <w:b/>
                <w:color w:val="000000"/>
                <w:sz w:val="20"/>
                <w:szCs w:val="20"/>
                <w:u w:val="single"/>
              </w:rPr>
            </w:pPr>
          </w:p>
          <w:p w:rsidR="00D47986" w:rsidRDefault="00D47986" w:rsidP="00A70B8B">
            <w:pPr>
              <w:pStyle w:val="Style0"/>
              <w:rPr>
                <w:rFonts w:ascii="Calibri" w:hAnsi="Calibri" w:cs="Calibri"/>
                <w:b/>
                <w:color w:val="000000"/>
                <w:sz w:val="20"/>
                <w:szCs w:val="20"/>
                <w:u w:val="single"/>
              </w:rPr>
            </w:pPr>
          </w:p>
          <w:p w:rsidR="00D47986" w:rsidRDefault="00D47986" w:rsidP="00A70B8B">
            <w:pPr>
              <w:pStyle w:val="Style0"/>
              <w:rPr>
                <w:rFonts w:ascii="Calibri" w:hAnsi="Calibri" w:cs="Calibri"/>
                <w:b/>
                <w:color w:val="000000"/>
                <w:sz w:val="20"/>
                <w:szCs w:val="20"/>
                <w:u w:val="single"/>
              </w:rPr>
            </w:pPr>
          </w:p>
          <w:p w:rsidR="008633AB" w:rsidRDefault="008633AB" w:rsidP="0070058A">
            <w:pPr>
              <w:pStyle w:val="Style0"/>
              <w:rPr>
                <w:rFonts w:ascii="Calibri" w:hAnsi="Calibri" w:cs="Calibri"/>
                <w:color w:val="000000"/>
                <w:sz w:val="20"/>
                <w:szCs w:val="20"/>
              </w:rPr>
            </w:pPr>
          </w:p>
          <w:p w:rsidR="008633AB" w:rsidRDefault="008633AB" w:rsidP="0070058A">
            <w:pPr>
              <w:pStyle w:val="Style0"/>
              <w:rPr>
                <w:rFonts w:ascii="Calibri" w:hAnsi="Calibri" w:cs="Calibri"/>
                <w:color w:val="000000"/>
                <w:sz w:val="20"/>
                <w:szCs w:val="20"/>
              </w:rPr>
            </w:pPr>
          </w:p>
          <w:p w:rsidR="008633AB" w:rsidRPr="008633AB" w:rsidRDefault="008633AB" w:rsidP="0070058A">
            <w:pPr>
              <w:pStyle w:val="Style0"/>
              <w:rPr>
                <w:rFonts w:ascii="Calibri" w:hAnsi="Calibri" w:cs="Calibri"/>
                <w:b/>
                <w:color w:val="000000"/>
                <w:sz w:val="20"/>
                <w:szCs w:val="20"/>
              </w:rPr>
            </w:pPr>
            <w:r>
              <w:rPr>
                <w:rFonts w:ascii="Calibri" w:hAnsi="Calibri" w:cs="Calibri"/>
                <w:color w:val="000000"/>
                <w:sz w:val="20"/>
                <w:szCs w:val="20"/>
              </w:rPr>
              <w:t xml:space="preserve"> </w:t>
            </w:r>
            <w:r w:rsidRPr="008633AB">
              <w:rPr>
                <w:rFonts w:ascii="Calibri" w:hAnsi="Calibri" w:cs="Calibri"/>
                <w:b/>
                <w:color w:val="000000"/>
                <w:sz w:val="20"/>
                <w:szCs w:val="20"/>
              </w:rPr>
              <w:t xml:space="preserve">Alpine School District Graduation Requirements: </w:t>
            </w:r>
          </w:p>
          <w:p w:rsidR="008633AB" w:rsidRDefault="008633AB" w:rsidP="0070058A">
            <w:pPr>
              <w:pStyle w:val="Style0"/>
              <w:rPr>
                <w:rFonts w:ascii="Calibri" w:hAnsi="Calibri" w:cs="Calibri"/>
                <w:color w:val="000000"/>
                <w:sz w:val="20"/>
                <w:szCs w:val="20"/>
              </w:rPr>
            </w:pPr>
          </w:p>
          <w:p w:rsidR="008633AB" w:rsidRPr="008633AB" w:rsidRDefault="008633AB" w:rsidP="008633AB">
            <w:pPr>
              <w:spacing w:after="0" w:line="240" w:lineRule="auto"/>
              <w:rPr>
                <w:rFonts w:ascii="Arial" w:eastAsia="Times New Roman" w:hAnsi="Arial" w:cs="Arial"/>
                <w:sz w:val="18"/>
                <w:szCs w:val="18"/>
              </w:rPr>
            </w:pPr>
            <w:r w:rsidRPr="008633AB">
              <w:rPr>
                <w:rFonts w:ascii="Arial" w:eastAsia="Times New Roman" w:hAnsi="Arial" w:cs="Arial"/>
                <w:sz w:val="18"/>
                <w:szCs w:val="18"/>
              </w:rPr>
              <w:t xml:space="preserve">4.0 English/Language Arts </w:t>
            </w:r>
          </w:p>
          <w:p w:rsidR="008633AB" w:rsidRPr="008633AB" w:rsidRDefault="008633AB" w:rsidP="008633AB">
            <w:pPr>
              <w:spacing w:after="0" w:line="240" w:lineRule="auto"/>
              <w:rPr>
                <w:rFonts w:ascii="Arial" w:eastAsia="Times New Roman" w:hAnsi="Arial" w:cs="Arial"/>
                <w:sz w:val="18"/>
                <w:szCs w:val="18"/>
              </w:rPr>
            </w:pPr>
            <w:r w:rsidRPr="008633AB">
              <w:rPr>
                <w:rFonts w:ascii="Arial" w:eastAsia="Times New Roman" w:hAnsi="Arial" w:cs="Arial"/>
                <w:sz w:val="18"/>
                <w:szCs w:val="18"/>
              </w:rPr>
              <w:t xml:space="preserve">0.5 Financial Literacy </w:t>
            </w:r>
          </w:p>
          <w:p w:rsidR="008633AB" w:rsidRPr="008633AB" w:rsidRDefault="008633AB" w:rsidP="008633AB">
            <w:pPr>
              <w:spacing w:after="0" w:line="240" w:lineRule="auto"/>
              <w:rPr>
                <w:rFonts w:ascii="Arial" w:eastAsia="Times New Roman" w:hAnsi="Arial" w:cs="Arial"/>
                <w:sz w:val="18"/>
                <w:szCs w:val="18"/>
              </w:rPr>
            </w:pPr>
            <w:r w:rsidRPr="008633AB">
              <w:rPr>
                <w:rFonts w:ascii="Arial" w:eastAsia="Times New Roman" w:hAnsi="Arial" w:cs="Arial"/>
                <w:sz w:val="18"/>
                <w:szCs w:val="18"/>
              </w:rPr>
              <w:t>3.0 Math</w:t>
            </w:r>
          </w:p>
          <w:p w:rsidR="008633AB" w:rsidRPr="008633AB" w:rsidRDefault="008633AB" w:rsidP="008633AB">
            <w:pPr>
              <w:spacing w:after="0" w:line="240" w:lineRule="auto"/>
              <w:rPr>
                <w:rFonts w:ascii="Arial" w:eastAsia="Times New Roman" w:hAnsi="Arial" w:cs="Arial"/>
                <w:sz w:val="18"/>
                <w:szCs w:val="18"/>
              </w:rPr>
            </w:pPr>
            <w:r w:rsidRPr="008633AB">
              <w:rPr>
                <w:rFonts w:ascii="Arial" w:eastAsia="Times New Roman" w:hAnsi="Arial" w:cs="Arial"/>
                <w:sz w:val="18"/>
                <w:szCs w:val="18"/>
              </w:rPr>
              <w:t xml:space="preserve">0.5 Health Education </w:t>
            </w:r>
          </w:p>
          <w:p w:rsidR="008633AB" w:rsidRPr="008633AB" w:rsidRDefault="008633AB" w:rsidP="008633AB">
            <w:pPr>
              <w:spacing w:after="0" w:line="240" w:lineRule="auto"/>
              <w:rPr>
                <w:rFonts w:ascii="Arial" w:eastAsia="Times New Roman" w:hAnsi="Arial" w:cs="Arial"/>
                <w:sz w:val="18"/>
                <w:szCs w:val="18"/>
              </w:rPr>
            </w:pPr>
            <w:r w:rsidRPr="008633AB">
              <w:rPr>
                <w:rFonts w:ascii="Arial" w:eastAsia="Times New Roman" w:hAnsi="Arial" w:cs="Arial"/>
                <w:sz w:val="18"/>
                <w:szCs w:val="18"/>
              </w:rPr>
              <w:t>3.0 Science</w:t>
            </w:r>
          </w:p>
          <w:p w:rsidR="008633AB" w:rsidRPr="008633AB" w:rsidRDefault="008633AB" w:rsidP="008633AB">
            <w:pPr>
              <w:spacing w:after="0" w:line="240" w:lineRule="auto"/>
              <w:rPr>
                <w:rFonts w:ascii="Arial" w:eastAsia="Times New Roman" w:hAnsi="Arial" w:cs="Arial"/>
                <w:sz w:val="18"/>
                <w:szCs w:val="18"/>
              </w:rPr>
            </w:pPr>
            <w:r w:rsidRPr="008633AB">
              <w:rPr>
                <w:rFonts w:ascii="Arial" w:eastAsia="Times New Roman" w:hAnsi="Arial" w:cs="Arial"/>
                <w:sz w:val="18"/>
                <w:szCs w:val="18"/>
              </w:rPr>
              <w:t xml:space="preserve">0.5 Computer Tech. </w:t>
            </w:r>
          </w:p>
          <w:p w:rsidR="008633AB" w:rsidRPr="008633AB" w:rsidRDefault="008633AB" w:rsidP="008633AB">
            <w:pPr>
              <w:spacing w:after="0" w:line="240" w:lineRule="auto"/>
              <w:rPr>
                <w:rFonts w:ascii="Arial" w:eastAsia="Times New Roman" w:hAnsi="Arial" w:cs="Arial"/>
                <w:sz w:val="18"/>
                <w:szCs w:val="18"/>
              </w:rPr>
            </w:pPr>
            <w:r w:rsidRPr="008633AB">
              <w:rPr>
                <w:rFonts w:ascii="Arial" w:eastAsia="Times New Roman" w:hAnsi="Arial" w:cs="Arial"/>
                <w:sz w:val="18"/>
                <w:szCs w:val="18"/>
              </w:rPr>
              <w:t>3.0 Social Studies</w:t>
            </w:r>
          </w:p>
          <w:p w:rsidR="008633AB" w:rsidRPr="008633AB" w:rsidRDefault="008633AB" w:rsidP="008633AB">
            <w:pPr>
              <w:spacing w:after="0" w:line="240" w:lineRule="auto"/>
              <w:rPr>
                <w:rFonts w:ascii="Arial" w:eastAsia="Times New Roman" w:hAnsi="Arial" w:cs="Arial"/>
                <w:sz w:val="18"/>
                <w:szCs w:val="18"/>
              </w:rPr>
            </w:pPr>
            <w:r w:rsidRPr="008633AB">
              <w:rPr>
                <w:rFonts w:ascii="Arial" w:eastAsia="Times New Roman" w:hAnsi="Arial" w:cs="Arial"/>
                <w:sz w:val="18"/>
                <w:szCs w:val="18"/>
              </w:rPr>
              <w:t xml:space="preserve">1.0 Career &amp; Tech. Ed. </w:t>
            </w:r>
          </w:p>
          <w:p w:rsidR="008633AB" w:rsidRPr="008633AB" w:rsidRDefault="008633AB" w:rsidP="008633AB">
            <w:pPr>
              <w:spacing w:after="0" w:line="240" w:lineRule="auto"/>
              <w:rPr>
                <w:rFonts w:ascii="Arial" w:eastAsia="Times New Roman" w:hAnsi="Arial" w:cs="Arial"/>
                <w:sz w:val="18"/>
                <w:szCs w:val="18"/>
              </w:rPr>
            </w:pPr>
            <w:r w:rsidRPr="008633AB">
              <w:rPr>
                <w:rFonts w:ascii="Arial" w:eastAsia="Times New Roman" w:hAnsi="Arial" w:cs="Arial"/>
                <w:sz w:val="18"/>
                <w:szCs w:val="18"/>
              </w:rPr>
              <w:t>1.5 Fine Arts</w:t>
            </w:r>
          </w:p>
          <w:p w:rsidR="008633AB" w:rsidRPr="008633AB" w:rsidRDefault="008633AB" w:rsidP="008633AB">
            <w:pPr>
              <w:spacing w:after="0" w:line="240" w:lineRule="auto"/>
              <w:rPr>
                <w:rFonts w:ascii="Arial" w:eastAsia="Times New Roman" w:hAnsi="Arial" w:cs="Arial"/>
                <w:sz w:val="18"/>
                <w:szCs w:val="18"/>
              </w:rPr>
            </w:pPr>
            <w:r w:rsidRPr="008633AB">
              <w:rPr>
                <w:rFonts w:ascii="Arial" w:eastAsia="Times New Roman" w:hAnsi="Arial" w:cs="Arial"/>
                <w:sz w:val="18"/>
                <w:szCs w:val="18"/>
              </w:rPr>
              <w:t xml:space="preserve">1.5 Physical Education </w:t>
            </w:r>
          </w:p>
          <w:p w:rsidR="008633AB" w:rsidRPr="008633AB" w:rsidRDefault="008633AB" w:rsidP="008633AB">
            <w:pPr>
              <w:spacing w:after="0" w:line="240" w:lineRule="auto"/>
              <w:rPr>
                <w:rFonts w:ascii="Arial" w:eastAsia="Times New Roman" w:hAnsi="Arial" w:cs="Arial"/>
                <w:sz w:val="18"/>
                <w:szCs w:val="18"/>
              </w:rPr>
            </w:pPr>
            <w:r w:rsidRPr="008633AB">
              <w:rPr>
                <w:rFonts w:ascii="Arial" w:eastAsia="Times New Roman" w:hAnsi="Arial" w:cs="Arial"/>
                <w:sz w:val="18"/>
                <w:szCs w:val="18"/>
              </w:rPr>
              <w:t xml:space="preserve">9.5 Electives  </w:t>
            </w:r>
          </w:p>
          <w:p w:rsidR="008633AB" w:rsidRPr="008633AB" w:rsidRDefault="008633AB" w:rsidP="008633AB">
            <w:pPr>
              <w:spacing w:after="0" w:line="240" w:lineRule="auto"/>
              <w:rPr>
                <w:rFonts w:ascii="Arial" w:eastAsia="Times New Roman" w:hAnsi="Arial" w:cs="Arial"/>
                <w:sz w:val="18"/>
                <w:szCs w:val="18"/>
              </w:rPr>
            </w:pPr>
            <w:r w:rsidRPr="008633AB">
              <w:rPr>
                <w:rFonts w:ascii="Arial" w:eastAsia="Times New Roman" w:hAnsi="Arial" w:cs="Arial"/>
                <w:sz w:val="18"/>
                <w:szCs w:val="18"/>
              </w:rPr>
              <w:t>28 Total Credits</w:t>
            </w:r>
          </w:p>
          <w:p w:rsidR="008633AB" w:rsidRPr="00843781" w:rsidRDefault="008633AB" w:rsidP="0070058A">
            <w:pPr>
              <w:pStyle w:val="Style0"/>
              <w:rPr>
                <w:rFonts w:ascii="Calibri" w:hAnsi="Calibri" w:cs="Calibri"/>
                <w:color w:val="000000"/>
                <w:sz w:val="20"/>
                <w:szCs w:val="20"/>
              </w:rPr>
            </w:pPr>
          </w:p>
        </w:tc>
        <w:tc>
          <w:tcPr>
            <w:tcW w:w="3432" w:type="dxa"/>
          </w:tcPr>
          <w:p w:rsidR="00486AFE" w:rsidRDefault="00486AFE" w:rsidP="00486AFE">
            <w:pPr>
              <w:spacing w:after="0" w:line="240" w:lineRule="auto"/>
              <w:rPr>
                <w:sz w:val="18"/>
                <w:szCs w:val="18"/>
              </w:rPr>
            </w:pPr>
            <w:r w:rsidRPr="003E29CD">
              <w:rPr>
                <w:b/>
                <w:sz w:val="18"/>
                <w:szCs w:val="18"/>
                <w:u w:val="single"/>
              </w:rPr>
              <w:lastRenderedPageBreak/>
              <w:t>Manufacturing Technology:</w:t>
            </w:r>
            <w:r w:rsidRPr="003E29CD">
              <w:rPr>
                <w:sz w:val="18"/>
                <w:szCs w:val="18"/>
              </w:rPr>
              <w:t xml:space="preserve"> A broad exploratory </w:t>
            </w:r>
            <w:proofErr w:type="gramStart"/>
            <w:r w:rsidRPr="003E29CD">
              <w:rPr>
                <w:sz w:val="18"/>
                <w:szCs w:val="18"/>
              </w:rPr>
              <w:t>course which</w:t>
            </w:r>
            <w:proofErr w:type="gramEnd"/>
            <w:r w:rsidRPr="003E29CD">
              <w:rPr>
                <w:sz w:val="18"/>
                <w:szCs w:val="18"/>
              </w:rPr>
              <w:t xml:space="preserve"> introduces the manufacturing industry. Through hands-on activities students will learn how </w:t>
            </w:r>
          </w:p>
          <w:p w:rsidR="00486AFE" w:rsidRPr="007E0B48" w:rsidRDefault="00486AFE" w:rsidP="00486AFE">
            <w:pPr>
              <w:spacing w:after="0" w:line="240" w:lineRule="auto"/>
              <w:rPr>
                <w:rFonts w:eastAsia="Times New Roman" w:cs="Tahoma"/>
                <w:sz w:val="18"/>
                <w:szCs w:val="18"/>
              </w:rPr>
            </w:pPr>
            <w:proofErr w:type="gramStart"/>
            <w:r w:rsidRPr="003E29CD">
              <w:rPr>
                <w:sz w:val="18"/>
                <w:szCs w:val="18"/>
              </w:rPr>
              <w:t>manufacturers</w:t>
            </w:r>
            <w:proofErr w:type="gramEnd"/>
            <w:r w:rsidRPr="003E29CD">
              <w:rPr>
                <w:sz w:val="18"/>
                <w:szCs w:val="18"/>
              </w:rPr>
              <w:t xml:space="preserve"> use technology to change raw materials into finished products. The course will include a brief history of manufacturing, social impacts, types of manufacturing production, design processes, properties of materials, safe use of tools and equipment, free enterprise and </w:t>
            </w:r>
          </w:p>
          <w:p w:rsidR="00486AFE" w:rsidRDefault="00486AFE" w:rsidP="00486AFE">
            <w:pPr>
              <w:spacing w:after="0" w:line="240" w:lineRule="auto"/>
              <w:rPr>
                <w:sz w:val="18"/>
                <w:szCs w:val="18"/>
              </w:rPr>
            </w:pPr>
            <w:proofErr w:type="gramStart"/>
            <w:r w:rsidRPr="00D47986">
              <w:rPr>
                <w:sz w:val="18"/>
                <w:szCs w:val="18"/>
              </w:rPr>
              <w:t>rock</w:t>
            </w:r>
            <w:proofErr w:type="gramEnd"/>
            <w:r w:rsidRPr="00D47986">
              <w:rPr>
                <w:sz w:val="18"/>
                <w:szCs w:val="18"/>
              </w:rPr>
              <w:t>, swing, ballad, funk, reggae and Latin</w:t>
            </w:r>
            <w:r>
              <w:rPr>
                <w:sz w:val="18"/>
                <w:szCs w:val="18"/>
              </w:rPr>
              <w:t>.</w:t>
            </w:r>
          </w:p>
          <w:p w:rsidR="00E4689E" w:rsidRPr="003E29CD" w:rsidRDefault="00E4689E" w:rsidP="00E4689E">
            <w:pPr>
              <w:spacing w:after="0" w:line="240" w:lineRule="auto"/>
              <w:rPr>
                <w:sz w:val="18"/>
                <w:szCs w:val="18"/>
              </w:rPr>
            </w:pPr>
            <w:proofErr w:type="gramStart"/>
            <w:r w:rsidRPr="003E29CD">
              <w:rPr>
                <w:sz w:val="18"/>
                <w:szCs w:val="18"/>
              </w:rPr>
              <w:t>marketing</w:t>
            </w:r>
            <w:proofErr w:type="gramEnd"/>
            <w:r w:rsidRPr="003E29CD">
              <w:rPr>
                <w:sz w:val="18"/>
                <w:szCs w:val="18"/>
              </w:rPr>
              <w:t xml:space="preserve"> principles, and career exploration. </w:t>
            </w:r>
            <w:r w:rsidR="00EA76C1">
              <w:rPr>
                <w:sz w:val="18"/>
                <w:szCs w:val="18"/>
              </w:rPr>
              <w:t>$10 class fee.</w:t>
            </w:r>
          </w:p>
          <w:p w:rsidR="00E4689E" w:rsidRDefault="00E4689E" w:rsidP="00E4689E">
            <w:pPr>
              <w:spacing w:after="0" w:line="240" w:lineRule="auto"/>
              <w:rPr>
                <w:sz w:val="18"/>
                <w:szCs w:val="18"/>
              </w:rPr>
            </w:pPr>
          </w:p>
          <w:p w:rsidR="00E4689E" w:rsidRDefault="00E4689E" w:rsidP="00E4689E">
            <w:pPr>
              <w:spacing w:after="0" w:line="240" w:lineRule="auto"/>
              <w:rPr>
                <w:rFonts w:eastAsia="Times New Roman" w:cs="Tahoma"/>
                <w:sz w:val="18"/>
                <w:szCs w:val="18"/>
              </w:rPr>
            </w:pPr>
            <w:r w:rsidRPr="007E0B48">
              <w:rPr>
                <w:rFonts w:eastAsia="Times New Roman" w:cs="Tahoma"/>
                <w:b/>
                <w:sz w:val="18"/>
                <w:szCs w:val="18"/>
                <w:u w:val="single"/>
              </w:rPr>
              <w:t>Robotics and Communications:</w:t>
            </w:r>
            <w:r w:rsidRPr="007E0B48">
              <w:rPr>
                <w:rFonts w:eastAsia="Times New Roman" w:cs="Tahoma"/>
                <w:sz w:val="18"/>
                <w:szCs w:val="18"/>
              </w:rPr>
              <w:t xml:space="preserve"> This is a lab based class using robotics, </w:t>
            </w:r>
            <w:r w:rsidR="00EA76C1">
              <w:rPr>
                <w:rFonts w:eastAsia="Times New Roman" w:cs="Tahoma"/>
                <w:sz w:val="18"/>
                <w:szCs w:val="18"/>
              </w:rPr>
              <w:t>electronics</w:t>
            </w:r>
            <w:r w:rsidRPr="007E0B48">
              <w:rPr>
                <w:rFonts w:eastAsia="Times New Roman" w:cs="Tahoma"/>
                <w:sz w:val="18"/>
                <w:szCs w:val="18"/>
              </w:rPr>
              <w:t>, computers, and some</w:t>
            </w:r>
            <w:r>
              <w:rPr>
                <w:rFonts w:eastAsia="Times New Roman" w:cs="Tahoma"/>
                <w:sz w:val="18"/>
                <w:szCs w:val="18"/>
              </w:rPr>
              <w:t xml:space="preserve"> very basic shop skills. It is </w:t>
            </w:r>
            <w:r w:rsidRPr="007E0B48">
              <w:rPr>
                <w:rFonts w:eastAsia="Times New Roman" w:cs="Tahoma"/>
                <w:sz w:val="18"/>
                <w:szCs w:val="18"/>
              </w:rPr>
              <w:t>an action-based educational class that introduces students to the technological systems of four technology areas: energy-power technologies, information and communications technologi</w:t>
            </w:r>
            <w:r>
              <w:rPr>
                <w:rFonts w:eastAsia="Times New Roman" w:cs="Tahoma"/>
                <w:sz w:val="18"/>
                <w:szCs w:val="18"/>
              </w:rPr>
              <w:t xml:space="preserve">es, transportation technologies.  </w:t>
            </w:r>
            <w:r w:rsidRPr="007E0B48">
              <w:rPr>
                <w:rFonts w:eastAsia="Times New Roman" w:cs="Tahoma"/>
                <w:sz w:val="18"/>
                <w:szCs w:val="18"/>
              </w:rPr>
              <w:t>Emphasis is placed on exploration in cooperative and individualized activities rather than project and skill</w:t>
            </w:r>
            <w:r w:rsidR="00EA76C1">
              <w:rPr>
                <w:rFonts w:eastAsia="Times New Roman" w:cs="Tahoma"/>
                <w:sz w:val="18"/>
                <w:szCs w:val="18"/>
              </w:rPr>
              <w:t xml:space="preserve"> development. </w:t>
            </w:r>
            <w:r w:rsidRPr="007E0B48">
              <w:rPr>
                <w:rFonts w:eastAsia="Times New Roman" w:cs="Tahoma"/>
                <w:sz w:val="18"/>
                <w:szCs w:val="18"/>
              </w:rPr>
              <w:t xml:space="preserve">Tool safety will be covered. </w:t>
            </w:r>
            <w:r w:rsidR="00EA76C1">
              <w:rPr>
                <w:rFonts w:eastAsia="Times New Roman" w:cs="Tahoma"/>
                <w:sz w:val="18"/>
                <w:szCs w:val="18"/>
              </w:rPr>
              <w:t xml:space="preserve"> $10 class fee.</w:t>
            </w:r>
          </w:p>
          <w:p w:rsidR="00E4689E" w:rsidRPr="007E0B48" w:rsidRDefault="00E4689E" w:rsidP="00E4689E">
            <w:pPr>
              <w:spacing w:after="0" w:line="240" w:lineRule="auto"/>
              <w:rPr>
                <w:rFonts w:eastAsia="Times New Roman" w:cs="Tahoma"/>
                <w:sz w:val="18"/>
                <w:szCs w:val="18"/>
              </w:rPr>
            </w:pPr>
          </w:p>
          <w:p w:rsidR="00B62E02" w:rsidRDefault="00B62E02" w:rsidP="00B35710">
            <w:pPr>
              <w:spacing w:after="0" w:line="240" w:lineRule="auto"/>
              <w:rPr>
                <w:sz w:val="18"/>
                <w:szCs w:val="18"/>
              </w:rPr>
            </w:pPr>
            <w:r>
              <w:rPr>
                <w:b/>
                <w:sz w:val="18"/>
                <w:szCs w:val="18"/>
                <w:u w:val="single"/>
              </w:rPr>
              <w:t xml:space="preserve">Tech for Girls: </w:t>
            </w:r>
            <w:r>
              <w:rPr>
                <w:sz w:val="18"/>
                <w:szCs w:val="18"/>
              </w:rPr>
              <w:t>This hands-on class emphasizes design, teamwork, shop safety, and engineering, and touches on flight, aerodynamics, electricity and electronics, photography, measuring and types of transportation. Emphasis is placed on exploration in cooperative and individualized activities and skill development rather than making projects.  Safety is covered.</w:t>
            </w:r>
            <w:r w:rsidR="00EA76C1">
              <w:rPr>
                <w:sz w:val="18"/>
                <w:szCs w:val="18"/>
              </w:rPr>
              <w:t xml:space="preserve"> $10 class fee</w:t>
            </w:r>
          </w:p>
          <w:p w:rsidR="00B62E02" w:rsidRPr="00B62E02" w:rsidRDefault="00B62E02" w:rsidP="00B35710">
            <w:pPr>
              <w:spacing w:after="0" w:line="240" w:lineRule="auto"/>
              <w:rPr>
                <w:sz w:val="18"/>
                <w:szCs w:val="18"/>
              </w:rPr>
            </w:pPr>
          </w:p>
          <w:p w:rsidR="00CC3717" w:rsidRPr="00EA76C1" w:rsidRDefault="00CC3717" w:rsidP="00CC3717">
            <w:pPr>
              <w:spacing w:after="0" w:line="240" w:lineRule="auto"/>
              <w:rPr>
                <w:sz w:val="18"/>
                <w:szCs w:val="18"/>
              </w:rPr>
            </w:pPr>
            <w:r w:rsidRPr="00B62E02">
              <w:rPr>
                <w:b/>
                <w:sz w:val="18"/>
                <w:szCs w:val="18"/>
                <w:u w:val="single"/>
              </w:rPr>
              <w:t>Computer Technology:</w:t>
            </w:r>
            <w:r w:rsidRPr="00B62E02">
              <w:rPr>
                <w:sz w:val="18"/>
                <w:szCs w:val="18"/>
              </w:rPr>
              <w:t xml:space="preserve"> An introduction to computer application software that encompasses document processing, spreadsheets, and presentations.  An understanding of ethics and use of operating systems.  Information, resources and electronic mail are included.  </w:t>
            </w:r>
            <w:r w:rsidRPr="00B62E02">
              <w:rPr>
                <w:sz w:val="18"/>
                <w:szCs w:val="18"/>
                <w:u w:val="single"/>
              </w:rPr>
              <w:t>This course is required for graduation and must be taken some time during high school.</w:t>
            </w:r>
            <w:r w:rsidR="00EA76C1">
              <w:rPr>
                <w:sz w:val="18"/>
                <w:szCs w:val="18"/>
                <w:u w:val="single"/>
              </w:rPr>
              <w:t xml:space="preserve"> </w:t>
            </w:r>
            <w:r w:rsidR="00EA76C1" w:rsidRPr="00EA76C1">
              <w:rPr>
                <w:sz w:val="18"/>
                <w:szCs w:val="18"/>
              </w:rPr>
              <w:t>$10 class fee.</w:t>
            </w:r>
          </w:p>
          <w:p w:rsidR="00CC3717" w:rsidRPr="00B62E02" w:rsidRDefault="00CC3717" w:rsidP="00EA0BCB">
            <w:pPr>
              <w:spacing w:after="0" w:line="240" w:lineRule="auto"/>
              <w:rPr>
                <w:b/>
                <w:sz w:val="18"/>
                <w:szCs w:val="18"/>
                <w:u w:val="single"/>
              </w:rPr>
            </w:pPr>
          </w:p>
          <w:p w:rsidR="00EF5BDB" w:rsidRPr="00B62E02" w:rsidRDefault="00710AA0" w:rsidP="00EF5BDB">
            <w:pPr>
              <w:spacing w:after="0" w:line="240" w:lineRule="auto"/>
              <w:rPr>
                <w:sz w:val="18"/>
                <w:szCs w:val="18"/>
              </w:rPr>
            </w:pPr>
            <w:r>
              <w:rPr>
                <w:b/>
                <w:sz w:val="18"/>
                <w:szCs w:val="18"/>
                <w:u w:val="single"/>
              </w:rPr>
              <w:t>Apparel Design and Production</w:t>
            </w:r>
            <w:r w:rsidR="005C7203">
              <w:rPr>
                <w:b/>
                <w:sz w:val="18"/>
                <w:szCs w:val="18"/>
                <w:u w:val="single"/>
              </w:rPr>
              <w:t xml:space="preserve"> </w:t>
            </w:r>
            <w:r w:rsidR="00D25B1D">
              <w:rPr>
                <w:b/>
                <w:sz w:val="18"/>
                <w:szCs w:val="18"/>
                <w:u w:val="single"/>
              </w:rPr>
              <w:t>1</w:t>
            </w:r>
            <w:r w:rsidR="005C7203">
              <w:rPr>
                <w:b/>
                <w:sz w:val="18"/>
                <w:szCs w:val="18"/>
                <w:u w:val="single"/>
              </w:rPr>
              <w:t>/Sports Sewing</w:t>
            </w:r>
            <w:r w:rsidR="00EF5BDB" w:rsidRPr="00B62E02">
              <w:rPr>
                <w:b/>
                <w:sz w:val="18"/>
                <w:szCs w:val="18"/>
                <w:u w:val="single"/>
              </w:rPr>
              <w:t>:</w:t>
            </w:r>
            <w:r w:rsidR="00EF5BDB" w:rsidRPr="00B62E02">
              <w:rPr>
                <w:sz w:val="18"/>
                <w:szCs w:val="18"/>
              </w:rPr>
              <w:t xml:space="preserve"> </w:t>
            </w:r>
            <w:r w:rsidR="005C7203">
              <w:rPr>
                <w:sz w:val="18"/>
                <w:szCs w:val="18"/>
              </w:rPr>
              <w:t>Sports clothing and outdoor projects will be an option for this side by side course with Apparel Design projects. Students wil</w:t>
            </w:r>
            <w:r w:rsidR="00486AFE">
              <w:rPr>
                <w:sz w:val="18"/>
                <w:szCs w:val="18"/>
              </w:rPr>
              <w:t>l choose projects.</w:t>
            </w:r>
          </w:p>
          <w:p w:rsidR="00EF5BDB" w:rsidRPr="004231E1" w:rsidRDefault="00EF5BDB" w:rsidP="00EF5BDB">
            <w:pPr>
              <w:spacing w:after="0" w:line="240" w:lineRule="auto"/>
              <w:rPr>
                <w:b/>
                <w:sz w:val="18"/>
                <w:szCs w:val="18"/>
              </w:rPr>
            </w:pPr>
            <w:r w:rsidRPr="00B62E02">
              <w:rPr>
                <w:b/>
                <w:sz w:val="18"/>
                <w:szCs w:val="18"/>
                <w:u w:val="single"/>
              </w:rPr>
              <w:lastRenderedPageBreak/>
              <w:t>Foods</w:t>
            </w:r>
            <w:r w:rsidR="004231E1">
              <w:rPr>
                <w:b/>
                <w:sz w:val="18"/>
                <w:szCs w:val="18"/>
                <w:u w:val="single"/>
              </w:rPr>
              <w:t xml:space="preserve"> and Nutrition</w:t>
            </w:r>
            <w:r w:rsidRPr="00B62E02">
              <w:rPr>
                <w:b/>
                <w:sz w:val="18"/>
                <w:szCs w:val="18"/>
                <w:u w:val="single"/>
              </w:rPr>
              <w:t xml:space="preserve"> 1:</w:t>
            </w:r>
            <w:r w:rsidRPr="00B62E02">
              <w:rPr>
                <w:sz w:val="18"/>
                <w:szCs w:val="18"/>
              </w:rPr>
              <w:t xml:space="preserve"> </w:t>
            </w:r>
            <w:r w:rsidR="004231E1">
              <w:rPr>
                <w:sz w:val="18"/>
                <w:szCs w:val="18"/>
              </w:rPr>
              <w:t xml:space="preserve">This course </w:t>
            </w:r>
            <w:proofErr w:type="gramStart"/>
            <w:r w:rsidR="004231E1">
              <w:rPr>
                <w:sz w:val="18"/>
                <w:szCs w:val="18"/>
              </w:rPr>
              <w:t>is designed</w:t>
            </w:r>
            <w:proofErr w:type="gramEnd"/>
            <w:r w:rsidR="004231E1">
              <w:rPr>
                <w:sz w:val="18"/>
                <w:szCs w:val="18"/>
              </w:rPr>
              <w:t xml:space="preserve"> to focus on the science of food and nutrition. Experiences will include food safety and sanitation, culinary technology, food preparation and dietary analysis to develop a healthy life style with pathways to career readiness. </w:t>
            </w:r>
            <w:r w:rsidR="004231E1">
              <w:rPr>
                <w:b/>
                <w:sz w:val="18"/>
                <w:szCs w:val="18"/>
              </w:rPr>
              <w:t>Students have the opportunity to earn their Food Handlers Permit in this class</w:t>
            </w:r>
            <w:r w:rsidR="004231E1" w:rsidRPr="00EA76C1">
              <w:rPr>
                <w:sz w:val="18"/>
                <w:szCs w:val="18"/>
              </w:rPr>
              <w:t>.</w:t>
            </w:r>
            <w:r w:rsidR="00EA76C1" w:rsidRPr="00EA76C1">
              <w:rPr>
                <w:sz w:val="18"/>
                <w:szCs w:val="18"/>
              </w:rPr>
              <w:t xml:space="preserve"> $10 class fee.</w:t>
            </w:r>
          </w:p>
          <w:p w:rsidR="005C7203" w:rsidRDefault="005C7203" w:rsidP="005C7203">
            <w:pPr>
              <w:spacing w:after="0" w:line="240" w:lineRule="auto"/>
              <w:rPr>
                <w:sz w:val="18"/>
                <w:szCs w:val="18"/>
              </w:rPr>
            </w:pPr>
          </w:p>
          <w:p w:rsidR="005C7203" w:rsidRDefault="005C7203" w:rsidP="005C7203">
            <w:pPr>
              <w:spacing w:after="0" w:line="240" w:lineRule="auto"/>
              <w:rPr>
                <w:sz w:val="18"/>
                <w:szCs w:val="18"/>
              </w:rPr>
            </w:pPr>
          </w:p>
          <w:p w:rsidR="008E6B30" w:rsidRPr="00B62E02" w:rsidRDefault="004B3ACF" w:rsidP="001A6A87">
            <w:pPr>
              <w:spacing w:after="0" w:line="240" w:lineRule="auto"/>
              <w:rPr>
                <w:sz w:val="18"/>
                <w:szCs w:val="18"/>
              </w:rPr>
            </w:pPr>
            <w:r w:rsidRPr="00B62E02">
              <w:rPr>
                <w:b/>
                <w:sz w:val="18"/>
                <w:szCs w:val="18"/>
                <w:u w:val="single"/>
              </w:rPr>
              <w:t>Child Development:</w:t>
            </w:r>
            <w:r w:rsidRPr="00B62E02">
              <w:rPr>
                <w:sz w:val="18"/>
                <w:szCs w:val="18"/>
              </w:rPr>
              <w:t xml:space="preserve"> </w:t>
            </w:r>
            <w:r w:rsidR="005C7203">
              <w:rPr>
                <w:sz w:val="18"/>
                <w:szCs w:val="18"/>
              </w:rPr>
              <w:t>provides students with an understanding of the aspects of human growth and development. Parenting skills are developed as positive guidance techniques and child-related issues are studies through high-tech baby simulators and more. Student leadership is an integral part. NOTE: By Utah State law, parental or guardian consent is required for a student to participate in human sexuality instructions. State policy states that instruction includes the importance of marriage and the family, abstinence from sexual activity before marriage, and fidelity after marriage. Major topics in this course include; birth defects, prenatal care,</w:t>
            </w:r>
            <w:r w:rsidR="004B193D" w:rsidRPr="00B62E02">
              <w:rPr>
                <w:sz w:val="18"/>
                <w:szCs w:val="18"/>
              </w:rPr>
              <w:t xml:space="preserve"> </w:t>
            </w:r>
            <w:r w:rsidR="005C7203">
              <w:rPr>
                <w:sz w:val="18"/>
                <w:szCs w:val="18"/>
              </w:rPr>
              <w:t xml:space="preserve">pregnancy, child birth, and growth and development of a child from prenatal through preschool. </w:t>
            </w:r>
            <w:r w:rsidR="004B193D" w:rsidRPr="00B62E02">
              <w:rPr>
                <w:sz w:val="18"/>
                <w:szCs w:val="18"/>
              </w:rPr>
              <w:t xml:space="preserve"> </w:t>
            </w:r>
            <w:r w:rsidR="00EA76C1">
              <w:rPr>
                <w:sz w:val="18"/>
                <w:szCs w:val="18"/>
              </w:rPr>
              <w:t>$10 class fee.</w:t>
            </w:r>
          </w:p>
          <w:p w:rsidR="008E6B30" w:rsidRDefault="008E6B30" w:rsidP="001A6A87">
            <w:pPr>
              <w:spacing w:after="0" w:line="240" w:lineRule="auto"/>
              <w:rPr>
                <w:b/>
                <w:sz w:val="20"/>
                <w:szCs w:val="20"/>
                <w:u w:val="single"/>
              </w:rPr>
            </w:pPr>
          </w:p>
          <w:p w:rsidR="00D47986" w:rsidRPr="00D47986" w:rsidRDefault="00D47986" w:rsidP="00D47986">
            <w:pPr>
              <w:spacing w:after="0" w:line="240" w:lineRule="auto"/>
              <w:rPr>
                <w:sz w:val="18"/>
                <w:szCs w:val="18"/>
              </w:rPr>
            </w:pPr>
            <w:r w:rsidRPr="00D47986">
              <w:rPr>
                <w:b/>
                <w:sz w:val="18"/>
                <w:szCs w:val="18"/>
                <w:u w:val="single"/>
              </w:rPr>
              <w:t xml:space="preserve">Girls’ Chorus, Boys’ Chorus: </w:t>
            </w:r>
            <w:r w:rsidRPr="00D47986">
              <w:rPr>
                <w:sz w:val="18"/>
                <w:szCs w:val="18"/>
              </w:rPr>
              <w:t xml:space="preserve"> Introduction to proper vocal technique, performing, music history, and reading music.  Students will be exposed to composing and arranging, movement through music, and various musical styles.</w:t>
            </w:r>
            <w:r w:rsidR="00EA76C1">
              <w:rPr>
                <w:sz w:val="18"/>
                <w:szCs w:val="18"/>
              </w:rPr>
              <w:t xml:space="preserve"> $5 class fee.</w:t>
            </w:r>
          </w:p>
          <w:p w:rsidR="008E6B30" w:rsidRDefault="008E6B30" w:rsidP="001A6A87">
            <w:pPr>
              <w:spacing w:after="0" w:line="240" w:lineRule="auto"/>
              <w:rPr>
                <w:b/>
                <w:sz w:val="20"/>
                <w:szCs w:val="20"/>
                <w:u w:val="single"/>
              </w:rPr>
            </w:pPr>
          </w:p>
          <w:p w:rsidR="00533633" w:rsidRDefault="00AC0676" w:rsidP="00AC0676">
            <w:pPr>
              <w:spacing w:after="0" w:line="240" w:lineRule="auto"/>
              <w:rPr>
                <w:sz w:val="18"/>
                <w:szCs w:val="18"/>
              </w:rPr>
            </w:pPr>
            <w:r>
              <w:rPr>
                <w:b/>
                <w:sz w:val="18"/>
                <w:szCs w:val="18"/>
                <w:u w:val="single"/>
              </w:rPr>
              <w:t>Intro to Digital Photography 1:</w:t>
            </w:r>
            <w:r w:rsidR="00533633" w:rsidRPr="00D47986">
              <w:rPr>
                <w:sz w:val="18"/>
                <w:szCs w:val="18"/>
              </w:rPr>
              <w:t xml:space="preserve"> </w:t>
            </w:r>
            <w:r>
              <w:rPr>
                <w:sz w:val="18"/>
                <w:szCs w:val="18"/>
              </w:rPr>
              <w:t>Journey into the fun world of visual communication through photographic arts. Basic exposure, computer editing and composition will be explored. A manual digital camera is required. Recommendation</w:t>
            </w:r>
            <w:r w:rsidR="00EA76C1">
              <w:rPr>
                <w:sz w:val="18"/>
                <w:szCs w:val="18"/>
              </w:rPr>
              <w:t xml:space="preserve">: Art Foundations 1. </w:t>
            </w:r>
            <w:r>
              <w:rPr>
                <w:sz w:val="18"/>
                <w:szCs w:val="18"/>
              </w:rPr>
              <w:t xml:space="preserve">$15.00 </w:t>
            </w:r>
            <w:r w:rsidR="00EA76C1">
              <w:rPr>
                <w:sz w:val="18"/>
                <w:szCs w:val="18"/>
              </w:rPr>
              <w:t>class fee</w:t>
            </w:r>
            <w:r>
              <w:rPr>
                <w:sz w:val="18"/>
                <w:szCs w:val="18"/>
              </w:rPr>
              <w:t xml:space="preserve">. </w:t>
            </w:r>
          </w:p>
          <w:p w:rsidR="00D165C0" w:rsidRDefault="00D165C0" w:rsidP="00AC0676">
            <w:pPr>
              <w:spacing w:after="0" w:line="240" w:lineRule="auto"/>
              <w:rPr>
                <w:sz w:val="18"/>
                <w:szCs w:val="18"/>
              </w:rPr>
            </w:pPr>
          </w:p>
          <w:p w:rsidR="00D165C0" w:rsidRPr="00D165C0" w:rsidRDefault="00D165C0" w:rsidP="00AC0676">
            <w:pPr>
              <w:spacing w:after="0" w:line="240" w:lineRule="auto"/>
              <w:rPr>
                <w:rFonts w:cs="Calibri"/>
                <w:bCs/>
                <w:color w:val="000000"/>
                <w:sz w:val="18"/>
                <w:szCs w:val="18"/>
              </w:rPr>
            </w:pPr>
            <w:r>
              <w:rPr>
                <w:b/>
                <w:sz w:val="18"/>
                <w:szCs w:val="18"/>
                <w:u w:val="single"/>
              </w:rPr>
              <w:t>Advanced Digital Photography 2:</w:t>
            </w:r>
            <w:r>
              <w:rPr>
                <w:sz w:val="18"/>
                <w:szCs w:val="18"/>
              </w:rPr>
              <w:t xml:space="preserve"> A continued exploration into the photographic arts. Students will work on self-directed projects to help build a portfolio. A manual digital camera is required. Recommendation: Completion of Intro to Digital Photo with </w:t>
            </w:r>
            <w:r w:rsidR="00EA76C1">
              <w:rPr>
                <w:sz w:val="18"/>
                <w:szCs w:val="18"/>
              </w:rPr>
              <w:t xml:space="preserve">a C or higher grade. </w:t>
            </w:r>
            <w:r>
              <w:rPr>
                <w:sz w:val="18"/>
                <w:szCs w:val="18"/>
              </w:rPr>
              <w:t xml:space="preserve">$15.00 </w:t>
            </w:r>
            <w:r w:rsidR="00EA76C1">
              <w:rPr>
                <w:sz w:val="18"/>
                <w:szCs w:val="18"/>
              </w:rPr>
              <w:t xml:space="preserve">class </w:t>
            </w:r>
            <w:r>
              <w:rPr>
                <w:sz w:val="18"/>
                <w:szCs w:val="18"/>
              </w:rPr>
              <w:t xml:space="preserve">fee. </w:t>
            </w:r>
          </w:p>
          <w:p w:rsidR="00F51EC0" w:rsidRPr="00D47986" w:rsidRDefault="00F51EC0" w:rsidP="00533633">
            <w:pPr>
              <w:spacing w:after="0" w:line="240" w:lineRule="auto"/>
              <w:rPr>
                <w:b/>
                <w:sz w:val="18"/>
                <w:szCs w:val="18"/>
                <w:u w:val="single"/>
              </w:rPr>
            </w:pPr>
          </w:p>
          <w:p w:rsidR="00486AFE" w:rsidRDefault="00486AFE" w:rsidP="00A70B8B">
            <w:pPr>
              <w:spacing w:after="0" w:line="240" w:lineRule="auto"/>
              <w:rPr>
                <w:b/>
                <w:sz w:val="18"/>
                <w:szCs w:val="18"/>
                <w:u w:val="single"/>
              </w:rPr>
            </w:pPr>
          </w:p>
          <w:p w:rsidR="00486AFE" w:rsidRDefault="00486AFE" w:rsidP="00A70B8B">
            <w:pPr>
              <w:spacing w:after="0" w:line="240" w:lineRule="auto"/>
              <w:rPr>
                <w:b/>
                <w:sz w:val="18"/>
                <w:szCs w:val="18"/>
                <w:u w:val="single"/>
              </w:rPr>
            </w:pPr>
          </w:p>
          <w:p w:rsidR="00065465" w:rsidRPr="00601C0D" w:rsidRDefault="00065465" w:rsidP="00065608">
            <w:pPr>
              <w:spacing w:after="0" w:line="240" w:lineRule="auto"/>
              <w:rPr>
                <w:b/>
                <w:bCs/>
                <w:color w:val="000000"/>
                <w:sz w:val="18"/>
                <w:szCs w:val="18"/>
                <w:u w:val="single"/>
              </w:rPr>
            </w:pPr>
          </w:p>
          <w:p w:rsidR="00A70B8B" w:rsidRDefault="00A70B8B" w:rsidP="00065608">
            <w:pPr>
              <w:spacing w:after="0" w:line="240" w:lineRule="auto"/>
              <w:rPr>
                <w:b/>
                <w:bCs/>
                <w:color w:val="000000"/>
                <w:sz w:val="18"/>
                <w:szCs w:val="18"/>
                <w:u w:val="single"/>
              </w:rPr>
            </w:pPr>
          </w:p>
          <w:p w:rsidR="00D47986" w:rsidRPr="00D47986" w:rsidRDefault="00D47986" w:rsidP="00D47986">
            <w:pPr>
              <w:pStyle w:val="Style0"/>
              <w:rPr>
                <w:rFonts w:ascii="Calibri" w:hAnsi="Calibri" w:cs="Calibri"/>
                <w:color w:val="000000"/>
                <w:sz w:val="18"/>
                <w:szCs w:val="18"/>
              </w:rPr>
            </w:pPr>
          </w:p>
          <w:p w:rsidR="00A70B8B" w:rsidRDefault="00A70B8B" w:rsidP="00065608">
            <w:pPr>
              <w:spacing w:after="0" w:line="240" w:lineRule="auto"/>
              <w:rPr>
                <w:b/>
                <w:bCs/>
                <w:color w:val="000000"/>
                <w:sz w:val="20"/>
                <w:szCs w:val="20"/>
                <w:u w:val="single"/>
              </w:rPr>
            </w:pPr>
          </w:p>
          <w:p w:rsidR="00A70B8B" w:rsidRDefault="00A70B8B" w:rsidP="00065608">
            <w:pPr>
              <w:spacing w:after="0" w:line="240" w:lineRule="auto"/>
              <w:rPr>
                <w:b/>
                <w:bCs/>
                <w:color w:val="000000"/>
                <w:sz w:val="20"/>
                <w:szCs w:val="20"/>
                <w:u w:val="single"/>
              </w:rPr>
            </w:pPr>
          </w:p>
          <w:p w:rsidR="00A70B8B" w:rsidRDefault="00A70B8B" w:rsidP="00065608">
            <w:pPr>
              <w:spacing w:after="0" w:line="240" w:lineRule="auto"/>
              <w:rPr>
                <w:b/>
                <w:bCs/>
                <w:color w:val="000000"/>
                <w:sz w:val="20"/>
                <w:szCs w:val="20"/>
                <w:u w:val="single"/>
              </w:rPr>
            </w:pPr>
          </w:p>
          <w:p w:rsidR="00A70B8B" w:rsidRDefault="00A70B8B" w:rsidP="00065608">
            <w:pPr>
              <w:spacing w:after="0" w:line="240" w:lineRule="auto"/>
              <w:rPr>
                <w:b/>
                <w:bCs/>
                <w:color w:val="000000"/>
                <w:sz w:val="20"/>
                <w:szCs w:val="20"/>
                <w:u w:val="single"/>
              </w:rPr>
            </w:pPr>
          </w:p>
          <w:p w:rsidR="00A70B8B" w:rsidRDefault="00A70B8B" w:rsidP="00065608">
            <w:pPr>
              <w:spacing w:after="0" w:line="240" w:lineRule="auto"/>
              <w:rPr>
                <w:b/>
                <w:bCs/>
                <w:color w:val="000000"/>
                <w:sz w:val="20"/>
                <w:szCs w:val="20"/>
                <w:u w:val="single"/>
              </w:rPr>
            </w:pPr>
          </w:p>
          <w:p w:rsidR="00A70B8B" w:rsidRDefault="00A70B8B" w:rsidP="00065608">
            <w:pPr>
              <w:spacing w:after="0" w:line="240" w:lineRule="auto"/>
              <w:rPr>
                <w:b/>
                <w:bCs/>
                <w:color w:val="000000"/>
                <w:sz w:val="20"/>
                <w:szCs w:val="20"/>
                <w:u w:val="single"/>
              </w:rPr>
            </w:pPr>
          </w:p>
          <w:p w:rsidR="00A70B8B" w:rsidRDefault="00A70B8B" w:rsidP="00065608">
            <w:pPr>
              <w:spacing w:after="0" w:line="240" w:lineRule="auto"/>
              <w:rPr>
                <w:b/>
                <w:bCs/>
                <w:color w:val="000000"/>
                <w:sz w:val="20"/>
                <w:szCs w:val="20"/>
                <w:u w:val="single"/>
              </w:rPr>
            </w:pPr>
          </w:p>
          <w:p w:rsidR="001E07EE" w:rsidRPr="00DE7471" w:rsidRDefault="001E07EE" w:rsidP="001E07EE">
            <w:pPr>
              <w:pStyle w:val="Style0"/>
              <w:rPr>
                <w:rFonts w:ascii="Calibri" w:hAnsi="Calibri" w:cs="Calibri"/>
                <w:b/>
                <w:bCs/>
                <w:color w:val="000000"/>
                <w:sz w:val="20"/>
                <w:szCs w:val="20"/>
                <w:u w:val="single"/>
              </w:rPr>
            </w:pPr>
          </w:p>
          <w:p w:rsidR="00A411BD" w:rsidRPr="00B45D44" w:rsidRDefault="005575C3" w:rsidP="00F35AB0">
            <w:pPr>
              <w:pStyle w:val="Style0"/>
              <w:rPr>
                <w:rFonts w:ascii="Calibri" w:hAnsi="Calibri" w:cs="Calibri"/>
                <w:color w:val="000000"/>
                <w:sz w:val="20"/>
                <w:szCs w:val="20"/>
              </w:rPr>
            </w:pPr>
            <w:r w:rsidRPr="00DE7471">
              <w:rPr>
                <w:rFonts w:ascii="Calibri" w:hAnsi="Calibri" w:cs="Calibri"/>
                <w:color w:val="000000"/>
                <w:sz w:val="20"/>
                <w:szCs w:val="20"/>
              </w:rPr>
              <w:t xml:space="preserve"> </w:t>
            </w:r>
          </w:p>
        </w:tc>
      </w:tr>
    </w:tbl>
    <w:p w:rsidR="00B45D44" w:rsidRDefault="00B45D44" w:rsidP="00B45D44"/>
    <w:sectPr w:rsidR="00B45D44" w:rsidSect="002E7CD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CD6"/>
    <w:rsid w:val="00003596"/>
    <w:rsid w:val="00025869"/>
    <w:rsid w:val="0006142C"/>
    <w:rsid w:val="00062D6C"/>
    <w:rsid w:val="00065465"/>
    <w:rsid w:val="00065608"/>
    <w:rsid w:val="00074107"/>
    <w:rsid w:val="000B6DF1"/>
    <w:rsid w:val="000E52E4"/>
    <w:rsid w:val="00125913"/>
    <w:rsid w:val="00136D85"/>
    <w:rsid w:val="00142974"/>
    <w:rsid w:val="00182C98"/>
    <w:rsid w:val="0018496A"/>
    <w:rsid w:val="001A6A87"/>
    <w:rsid w:val="001C7588"/>
    <w:rsid w:val="001D1543"/>
    <w:rsid w:val="001E042D"/>
    <w:rsid w:val="001E07EE"/>
    <w:rsid w:val="001E39A1"/>
    <w:rsid w:val="002022E1"/>
    <w:rsid w:val="0024736E"/>
    <w:rsid w:val="002A1C0A"/>
    <w:rsid w:val="002C2EE4"/>
    <w:rsid w:val="002D0BA2"/>
    <w:rsid w:val="002D4F88"/>
    <w:rsid w:val="002E7CD6"/>
    <w:rsid w:val="00327D74"/>
    <w:rsid w:val="00330966"/>
    <w:rsid w:val="003A0C90"/>
    <w:rsid w:val="003D6602"/>
    <w:rsid w:val="003E29CD"/>
    <w:rsid w:val="003E5DC8"/>
    <w:rsid w:val="004231E1"/>
    <w:rsid w:val="00440FD1"/>
    <w:rsid w:val="00456727"/>
    <w:rsid w:val="004606E6"/>
    <w:rsid w:val="00486AFE"/>
    <w:rsid w:val="004B0FD7"/>
    <w:rsid w:val="004B129F"/>
    <w:rsid w:val="004B193D"/>
    <w:rsid w:val="004B3ACF"/>
    <w:rsid w:val="004E1F91"/>
    <w:rsid w:val="004E2A4C"/>
    <w:rsid w:val="004F210E"/>
    <w:rsid w:val="004F3601"/>
    <w:rsid w:val="004F4ECC"/>
    <w:rsid w:val="00512C95"/>
    <w:rsid w:val="00521C9A"/>
    <w:rsid w:val="00525564"/>
    <w:rsid w:val="00527B50"/>
    <w:rsid w:val="00533633"/>
    <w:rsid w:val="00556052"/>
    <w:rsid w:val="005575C3"/>
    <w:rsid w:val="00576A32"/>
    <w:rsid w:val="005835D4"/>
    <w:rsid w:val="005C7203"/>
    <w:rsid w:val="005C7543"/>
    <w:rsid w:val="00601C0D"/>
    <w:rsid w:val="00610880"/>
    <w:rsid w:val="00613865"/>
    <w:rsid w:val="00680887"/>
    <w:rsid w:val="006838C4"/>
    <w:rsid w:val="006C0A29"/>
    <w:rsid w:val="0070058A"/>
    <w:rsid w:val="00710AA0"/>
    <w:rsid w:val="0078767C"/>
    <w:rsid w:val="007B08D9"/>
    <w:rsid w:val="007B1A35"/>
    <w:rsid w:val="007B7D5C"/>
    <w:rsid w:val="007C2B0A"/>
    <w:rsid w:val="007D6269"/>
    <w:rsid w:val="007D7513"/>
    <w:rsid w:val="007E0B48"/>
    <w:rsid w:val="00843781"/>
    <w:rsid w:val="00845949"/>
    <w:rsid w:val="0085545D"/>
    <w:rsid w:val="008633AB"/>
    <w:rsid w:val="00891E64"/>
    <w:rsid w:val="00894602"/>
    <w:rsid w:val="008C6FB5"/>
    <w:rsid w:val="008D0E92"/>
    <w:rsid w:val="008E6B30"/>
    <w:rsid w:val="008F48C7"/>
    <w:rsid w:val="008F55F3"/>
    <w:rsid w:val="00946F1B"/>
    <w:rsid w:val="009558C1"/>
    <w:rsid w:val="009977CC"/>
    <w:rsid w:val="009A683D"/>
    <w:rsid w:val="009E0D3B"/>
    <w:rsid w:val="00A11B1B"/>
    <w:rsid w:val="00A1232B"/>
    <w:rsid w:val="00A411BD"/>
    <w:rsid w:val="00A46418"/>
    <w:rsid w:val="00A50C9A"/>
    <w:rsid w:val="00A70B8B"/>
    <w:rsid w:val="00AB0A91"/>
    <w:rsid w:val="00AC0676"/>
    <w:rsid w:val="00B04493"/>
    <w:rsid w:val="00B04C5B"/>
    <w:rsid w:val="00B066AF"/>
    <w:rsid w:val="00B35710"/>
    <w:rsid w:val="00B45D44"/>
    <w:rsid w:val="00B46AC1"/>
    <w:rsid w:val="00B57E94"/>
    <w:rsid w:val="00B57F29"/>
    <w:rsid w:val="00B62E02"/>
    <w:rsid w:val="00C15139"/>
    <w:rsid w:val="00C4362F"/>
    <w:rsid w:val="00C5725C"/>
    <w:rsid w:val="00C776BD"/>
    <w:rsid w:val="00C8048C"/>
    <w:rsid w:val="00C80C28"/>
    <w:rsid w:val="00CA3B49"/>
    <w:rsid w:val="00CA6C7E"/>
    <w:rsid w:val="00CC3717"/>
    <w:rsid w:val="00CD5C67"/>
    <w:rsid w:val="00D1539A"/>
    <w:rsid w:val="00D165C0"/>
    <w:rsid w:val="00D25B1D"/>
    <w:rsid w:val="00D409C9"/>
    <w:rsid w:val="00D47986"/>
    <w:rsid w:val="00D535C6"/>
    <w:rsid w:val="00D71650"/>
    <w:rsid w:val="00DC5C0F"/>
    <w:rsid w:val="00DD59CA"/>
    <w:rsid w:val="00DD7868"/>
    <w:rsid w:val="00DE493B"/>
    <w:rsid w:val="00DE7471"/>
    <w:rsid w:val="00DF109F"/>
    <w:rsid w:val="00DF5A5B"/>
    <w:rsid w:val="00E4689E"/>
    <w:rsid w:val="00E62F9F"/>
    <w:rsid w:val="00E84F8C"/>
    <w:rsid w:val="00EA0BCB"/>
    <w:rsid w:val="00EA1E4F"/>
    <w:rsid w:val="00EA76C1"/>
    <w:rsid w:val="00EB7504"/>
    <w:rsid w:val="00EE67DC"/>
    <w:rsid w:val="00EF5041"/>
    <w:rsid w:val="00EF5BDB"/>
    <w:rsid w:val="00F35AB0"/>
    <w:rsid w:val="00F4758C"/>
    <w:rsid w:val="00F51EC0"/>
    <w:rsid w:val="00F610C8"/>
    <w:rsid w:val="00F778C7"/>
    <w:rsid w:val="00F87DCA"/>
    <w:rsid w:val="00F94258"/>
    <w:rsid w:val="00FA1F03"/>
    <w:rsid w:val="00FC1FCB"/>
    <w:rsid w:val="00FD0508"/>
    <w:rsid w:val="00FD7E53"/>
    <w:rsid w:val="00FE2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86AF"/>
  <w15:docId w15:val="{8066C9BE-659E-44B7-901B-B57F9B4E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6E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C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C15139"/>
    <w:pPr>
      <w:spacing w:before="100" w:beforeAutospacing="1" w:after="100" w:afterAutospacing="1" w:line="240" w:lineRule="auto"/>
    </w:pPr>
    <w:rPr>
      <w:rFonts w:ascii="Times New Roman" w:eastAsia="Times New Roman" w:hAnsi="Times New Roman"/>
      <w:sz w:val="24"/>
      <w:szCs w:val="24"/>
    </w:rPr>
  </w:style>
  <w:style w:type="paragraph" w:customStyle="1" w:styleId="Style0">
    <w:name w:val="Style0"/>
    <w:rsid w:val="00A411BD"/>
    <w:pPr>
      <w:autoSpaceDE w:val="0"/>
      <w:autoSpaceDN w:val="0"/>
      <w:adjustRightInd w:val="0"/>
    </w:pPr>
    <w:rPr>
      <w:rFonts w:ascii="Arial" w:hAnsi="Arial" w:cs="Arial"/>
      <w:sz w:val="24"/>
      <w:szCs w:val="24"/>
    </w:rPr>
  </w:style>
  <w:style w:type="paragraph" w:styleId="BalloonText">
    <w:name w:val="Balloon Text"/>
    <w:basedOn w:val="Normal"/>
    <w:semiHidden/>
    <w:rsid w:val="008F48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16086">
      <w:bodyDiv w:val="1"/>
      <w:marLeft w:val="60"/>
      <w:marRight w:val="60"/>
      <w:marTop w:val="60"/>
      <w:marBottom w:val="15"/>
      <w:divBdr>
        <w:top w:val="none" w:sz="0" w:space="0" w:color="auto"/>
        <w:left w:val="none" w:sz="0" w:space="0" w:color="auto"/>
        <w:bottom w:val="none" w:sz="0" w:space="0" w:color="auto"/>
        <w:right w:val="none" w:sz="0" w:space="0" w:color="auto"/>
      </w:divBdr>
      <w:divsChild>
        <w:div w:id="2028557665">
          <w:marLeft w:val="0"/>
          <w:marRight w:val="0"/>
          <w:marTop w:val="0"/>
          <w:marBottom w:val="0"/>
          <w:divBdr>
            <w:top w:val="none" w:sz="0" w:space="0" w:color="auto"/>
            <w:left w:val="none" w:sz="0" w:space="0" w:color="auto"/>
            <w:bottom w:val="none" w:sz="0" w:space="0" w:color="auto"/>
            <w:right w:val="none" w:sz="0" w:space="0" w:color="auto"/>
          </w:divBdr>
        </w:div>
      </w:divsChild>
    </w:div>
    <w:div w:id="830484483">
      <w:bodyDiv w:val="1"/>
      <w:marLeft w:val="60"/>
      <w:marRight w:val="60"/>
      <w:marTop w:val="60"/>
      <w:marBottom w:val="15"/>
      <w:divBdr>
        <w:top w:val="none" w:sz="0" w:space="0" w:color="auto"/>
        <w:left w:val="none" w:sz="0" w:space="0" w:color="auto"/>
        <w:bottom w:val="none" w:sz="0" w:space="0" w:color="auto"/>
        <w:right w:val="none" w:sz="0" w:space="0" w:color="auto"/>
      </w:divBdr>
      <w:divsChild>
        <w:div w:id="165753968">
          <w:marLeft w:val="0"/>
          <w:marRight w:val="0"/>
          <w:marTop w:val="0"/>
          <w:marBottom w:val="0"/>
          <w:divBdr>
            <w:top w:val="none" w:sz="0" w:space="0" w:color="auto"/>
            <w:left w:val="none" w:sz="0" w:space="0" w:color="auto"/>
            <w:bottom w:val="none" w:sz="0" w:space="0" w:color="auto"/>
            <w:right w:val="none" w:sz="0" w:space="0" w:color="auto"/>
          </w:divBdr>
          <w:divsChild>
            <w:div w:id="715739985">
              <w:marLeft w:val="0"/>
              <w:marRight w:val="0"/>
              <w:marTop w:val="0"/>
              <w:marBottom w:val="0"/>
              <w:divBdr>
                <w:top w:val="none" w:sz="0" w:space="0" w:color="auto"/>
                <w:left w:val="none" w:sz="0" w:space="0" w:color="auto"/>
                <w:bottom w:val="none" w:sz="0" w:space="0" w:color="auto"/>
                <w:right w:val="none" w:sz="0" w:space="0" w:color="auto"/>
              </w:divBdr>
            </w:div>
            <w:div w:id="15808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773E9-8FC2-41DA-85D8-54E1C563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2240</Words>
  <Characters>12769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9th Grade Course Descriptions</vt:lpstr>
    </vt:vector>
  </TitlesOfParts>
  <Company>Hewlett-Packard Company</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9th Grade Course Descriptions</dc:title>
  <dc:creator>Shelley Rigby</dc:creator>
  <cp:lastModifiedBy>Shelley Rigby</cp:lastModifiedBy>
  <cp:revision>3</cp:revision>
  <cp:lastPrinted>2017-01-27T20:55:00Z</cp:lastPrinted>
  <dcterms:created xsi:type="dcterms:W3CDTF">2017-01-27T21:03:00Z</dcterms:created>
  <dcterms:modified xsi:type="dcterms:W3CDTF">2017-01-27T21:06:00Z</dcterms:modified>
</cp:coreProperties>
</file>